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B17" w:rsidRPr="00542D46" w:rsidRDefault="00542D46" w:rsidP="002F1195">
      <w:pPr>
        <w:jc w:val="center"/>
        <w:rPr>
          <w:rFonts w:ascii="Bookman Old Style" w:hAnsi="Bookman Old Style"/>
          <w:b/>
          <w:color w:val="FF0000"/>
          <w:sz w:val="24"/>
          <w:szCs w:val="24"/>
        </w:rPr>
      </w:pPr>
      <w:r>
        <w:rPr>
          <w:rFonts w:ascii="Bookman Old Style" w:hAnsi="Bookman Old Style"/>
          <w:b/>
          <w:color w:val="FF0000"/>
          <w:sz w:val="24"/>
          <w:szCs w:val="24"/>
        </w:rPr>
        <w:t>AMENDED AUGUST 1, 2019</w:t>
      </w:r>
    </w:p>
    <w:p w:rsidR="00542D46" w:rsidRDefault="00542D46" w:rsidP="002F119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F1195" w:rsidRPr="008070C6" w:rsidRDefault="002F1195" w:rsidP="002F1195">
      <w:pPr>
        <w:jc w:val="center"/>
        <w:rPr>
          <w:rFonts w:ascii="Bookman Old Style" w:hAnsi="Bookman Old Style"/>
          <w:b/>
          <w:sz w:val="24"/>
          <w:szCs w:val="24"/>
        </w:rPr>
      </w:pPr>
      <w:r w:rsidRPr="008070C6">
        <w:rPr>
          <w:rFonts w:ascii="Bookman Old Style" w:hAnsi="Bookman Old Style"/>
          <w:b/>
          <w:sz w:val="24"/>
          <w:szCs w:val="24"/>
        </w:rPr>
        <w:t xml:space="preserve">Farmington </w:t>
      </w:r>
      <w:r w:rsidR="005E00B5">
        <w:rPr>
          <w:rFonts w:ascii="Bookman Old Style" w:hAnsi="Bookman Old Style"/>
          <w:b/>
          <w:sz w:val="24"/>
          <w:szCs w:val="24"/>
        </w:rPr>
        <w:t>Plan Commission</w:t>
      </w:r>
    </w:p>
    <w:p w:rsidR="008070C6" w:rsidRPr="008070C6" w:rsidRDefault="0071615F" w:rsidP="002F1195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Wednesday, </w:t>
      </w:r>
      <w:r w:rsidR="00EF70BC">
        <w:rPr>
          <w:rFonts w:ascii="Bookman Old Style" w:hAnsi="Bookman Old Style"/>
          <w:b/>
          <w:sz w:val="24"/>
          <w:szCs w:val="24"/>
        </w:rPr>
        <w:t>August 7</w:t>
      </w:r>
      <w:r w:rsidR="00FE30D1">
        <w:rPr>
          <w:rFonts w:ascii="Bookman Old Style" w:hAnsi="Bookman Old Style"/>
          <w:b/>
          <w:sz w:val="24"/>
          <w:szCs w:val="24"/>
        </w:rPr>
        <w:t>, 2019</w:t>
      </w:r>
      <w:r w:rsidR="000414DE">
        <w:rPr>
          <w:rFonts w:ascii="Bookman Old Style" w:hAnsi="Bookman Old Style"/>
          <w:b/>
          <w:sz w:val="24"/>
          <w:szCs w:val="24"/>
        </w:rPr>
        <w:t>@ 9:00AM</w:t>
      </w:r>
    </w:p>
    <w:p w:rsidR="002F1195" w:rsidRPr="008070C6" w:rsidRDefault="002F1195" w:rsidP="002F1195">
      <w:pPr>
        <w:jc w:val="center"/>
        <w:rPr>
          <w:rFonts w:ascii="Bookman Old Style" w:hAnsi="Bookman Old Style"/>
          <w:b/>
          <w:sz w:val="24"/>
          <w:szCs w:val="24"/>
        </w:rPr>
      </w:pPr>
      <w:r w:rsidRPr="008070C6">
        <w:rPr>
          <w:rFonts w:ascii="Bookman Old Style" w:hAnsi="Bookman Old Style"/>
          <w:b/>
          <w:sz w:val="24"/>
          <w:szCs w:val="24"/>
        </w:rPr>
        <w:t>E913 Prairie View Ln</w:t>
      </w:r>
    </w:p>
    <w:p w:rsidR="002F1195" w:rsidRPr="008070C6" w:rsidRDefault="008070C6" w:rsidP="002F1195">
      <w:pPr>
        <w:jc w:val="center"/>
        <w:rPr>
          <w:rFonts w:ascii="Bookman Old Style" w:hAnsi="Bookman Old Style"/>
          <w:b/>
          <w:sz w:val="24"/>
          <w:szCs w:val="24"/>
        </w:rPr>
      </w:pPr>
      <w:r w:rsidRPr="008070C6">
        <w:rPr>
          <w:rFonts w:ascii="Bookman Old Style" w:hAnsi="Bookman Old Style"/>
          <w:b/>
          <w:sz w:val="24"/>
          <w:szCs w:val="24"/>
        </w:rPr>
        <w:t>www.</w:t>
      </w:r>
      <w:r w:rsidR="002F1195" w:rsidRPr="008070C6">
        <w:rPr>
          <w:rFonts w:ascii="Bookman Old Style" w:hAnsi="Bookman Old Style"/>
          <w:b/>
          <w:sz w:val="24"/>
          <w:szCs w:val="24"/>
        </w:rPr>
        <w:t>farmington-waupaca.com</w:t>
      </w:r>
    </w:p>
    <w:p w:rsidR="002F1195" w:rsidRPr="008070C6" w:rsidRDefault="002F1195" w:rsidP="002F119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F1195" w:rsidRDefault="002F1195" w:rsidP="008070C6">
      <w:pPr>
        <w:rPr>
          <w:rFonts w:ascii="Bookman Old Style" w:hAnsi="Bookman Old Style"/>
          <w:b/>
          <w:sz w:val="24"/>
          <w:szCs w:val="24"/>
        </w:rPr>
      </w:pPr>
    </w:p>
    <w:p w:rsidR="008070C6" w:rsidRDefault="008070C6" w:rsidP="008070C6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Call to Order:</w:t>
      </w:r>
    </w:p>
    <w:p w:rsidR="008070C6" w:rsidRDefault="008070C6" w:rsidP="008070C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Open</w:t>
      </w:r>
      <w:r w:rsidR="00067FBC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>Meeting Statement</w:t>
      </w:r>
      <w:r w:rsidR="00067FBC">
        <w:rPr>
          <w:rFonts w:ascii="Bookman Old Style" w:hAnsi="Bookman Old Style"/>
          <w:b/>
          <w:sz w:val="24"/>
          <w:szCs w:val="24"/>
        </w:rPr>
        <w:t xml:space="preserve">: </w:t>
      </w:r>
      <w:r w:rsidR="00067FBC">
        <w:rPr>
          <w:rFonts w:ascii="Bookman Old Style" w:hAnsi="Bookman Old Style"/>
          <w:sz w:val="24"/>
          <w:szCs w:val="24"/>
        </w:rPr>
        <w:t>This meeting and all meetings of this Town</w:t>
      </w:r>
      <w:r w:rsidR="00364A41">
        <w:rPr>
          <w:rFonts w:ascii="Bookman Old Style" w:hAnsi="Bookman Old Style"/>
          <w:sz w:val="24"/>
          <w:szCs w:val="24"/>
        </w:rPr>
        <w:t xml:space="preserve"> Plan Commission </w:t>
      </w:r>
      <w:r w:rsidR="00067FBC">
        <w:rPr>
          <w:rFonts w:ascii="Bookman Old Style" w:hAnsi="Bookman Old Style"/>
          <w:sz w:val="24"/>
          <w:szCs w:val="24"/>
        </w:rPr>
        <w:t>are open to the public. Proper notice has b</w:t>
      </w:r>
      <w:r w:rsidR="005E00B5">
        <w:rPr>
          <w:rFonts w:ascii="Bookman Old Style" w:hAnsi="Bookman Old Style"/>
          <w:sz w:val="24"/>
          <w:szCs w:val="24"/>
        </w:rPr>
        <w:t>een posted and given to the press</w:t>
      </w:r>
      <w:r w:rsidR="00067FBC">
        <w:rPr>
          <w:rFonts w:ascii="Bookman Old Style" w:hAnsi="Bookman Old Style"/>
          <w:sz w:val="24"/>
          <w:szCs w:val="24"/>
        </w:rPr>
        <w:t>, in accordance with Wisconsin Statutes, so the citizens may be aware of the time, place and agenda of this meeting.</w:t>
      </w:r>
    </w:p>
    <w:p w:rsidR="00067FBC" w:rsidRDefault="00067FBC" w:rsidP="008070C6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Roll Call:</w:t>
      </w:r>
    </w:p>
    <w:p w:rsidR="005E00B5" w:rsidRDefault="00067FBC" w:rsidP="008070C6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Approve Agenda:</w:t>
      </w:r>
    </w:p>
    <w:p w:rsidR="00067FBC" w:rsidRDefault="005E00B5" w:rsidP="008070C6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Approve Min</w:t>
      </w:r>
      <w:r w:rsidR="00067FBC">
        <w:rPr>
          <w:rFonts w:ascii="Bookman Old Style" w:hAnsi="Bookman Old Style"/>
          <w:b/>
          <w:sz w:val="24"/>
          <w:szCs w:val="24"/>
        </w:rPr>
        <w:t>utes of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="00EF70BC">
        <w:rPr>
          <w:rFonts w:ascii="Bookman Old Style" w:hAnsi="Bookman Old Style"/>
          <w:b/>
          <w:sz w:val="24"/>
          <w:szCs w:val="24"/>
        </w:rPr>
        <w:t>July 24</w:t>
      </w:r>
      <w:r w:rsidR="009222C1">
        <w:rPr>
          <w:rFonts w:ascii="Bookman Old Style" w:hAnsi="Bookman Old Style"/>
          <w:b/>
          <w:sz w:val="24"/>
          <w:szCs w:val="24"/>
        </w:rPr>
        <w:t>, 2019</w:t>
      </w:r>
    </w:p>
    <w:p w:rsidR="005E00B5" w:rsidRDefault="005E00B5" w:rsidP="008070C6">
      <w:pPr>
        <w:rPr>
          <w:rFonts w:ascii="Bookman Old Style" w:hAnsi="Bookman Old Style"/>
          <w:b/>
          <w:sz w:val="24"/>
          <w:szCs w:val="24"/>
        </w:rPr>
      </w:pPr>
    </w:p>
    <w:p w:rsidR="00542D46" w:rsidRDefault="00542D46" w:rsidP="008070C6">
      <w:pPr>
        <w:rPr>
          <w:rFonts w:ascii="Bookman Old Style" w:hAnsi="Bookman Old Style"/>
          <w:b/>
          <w:color w:val="FF0000"/>
          <w:sz w:val="24"/>
          <w:szCs w:val="24"/>
        </w:rPr>
      </w:pPr>
      <w:r>
        <w:rPr>
          <w:rFonts w:ascii="Bookman Old Style" w:hAnsi="Bookman Old Style"/>
          <w:b/>
          <w:color w:val="FF0000"/>
          <w:sz w:val="24"/>
          <w:szCs w:val="24"/>
        </w:rPr>
        <w:t>Old Business:</w:t>
      </w:r>
    </w:p>
    <w:p w:rsidR="00542D46" w:rsidRDefault="00542D46" w:rsidP="008070C6">
      <w:pPr>
        <w:rPr>
          <w:rFonts w:ascii="Bookman Old Style" w:hAnsi="Bookman Old Style"/>
          <w:b/>
          <w:color w:val="FF0000"/>
          <w:sz w:val="24"/>
          <w:szCs w:val="24"/>
        </w:rPr>
      </w:pPr>
    </w:p>
    <w:p w:rsidR="00542D46" w:rsidRDefault="00542D46" w:rsidP="008070C6">
      <w:pPr>
        <w:rPr>
          <w:rFonts w:ascii="Bookman Old Style" w:hAnsi="Bookman Old Style"/>
          <w:b/>
          <w:color w:val="FF0000"/>
          <w:sz w:val="24"/>
          <w:szCs w:val="24"/>
        </w:rPr>
      </w:pPr>
      <w:r>
        <w:rPr>
          <w:rFonts w:ascii="Bookman Old Style" w:hAnsi="Bookman Old Style"/>
          <w:b/>
          <w:color w:val="FF0000"/>
          <w:sz w:val="24"/>
          <w:szCs w:val="24"/>
        </w:rPr>
        <w:tab/>
        <w:t xml:space="preserve">1) Discuss/Approve petition for zoning map amendment from RR (Rural Residential) to RC-N (Rural Commercial-Neighborhood) on property located in Sec 26, Town of Farmington, parcel #05 26 43 5 at N 2919 </w:t>
      </w:r>
      <w:proofErr w:type="spellStart"/>
      <w:r>
        <w:rPr>
          <w:rFonts w:ascii="Bookman Old Style" w:hAnsi="Bookman Old Style"/>
          <w:b/>
          <w:color w:val="FF0000"/>
          <w:sz w:val="24"/>
          <w:szCs w:val="24"/>
        </w:rPr>
        <w:t>Cty</w:t>
      </w:r>
      <w:proofErr w:type="spellEnd"/>
      <w:r>
        <w:rPr>
          <w:rFonts w:ascii="Bookman Old Style" w:hAnsi="Bookman Old Style"/>
          <w:b/>
          <w:color w:val="FF0000"/>
          <w:sz w:val="24"/>
          <w:szCs w:val="24"/>
        </w:rPr>
        <w:t xml:space="preserve"> Rd QQ for use of offices.</w:t>
      </w:r>
    </w:p>
    <w:p w:rsidR="00542D46" w:rsidRPr="00542D46" w:rsidRDefault="00542D46" w:rsidP="008070C6">
      <w:pPr>
        <w:rPr>
          <w:rFonts w:ascii="Bookman Old Style" w:hAnsi="Bookman Old Style"/>
          <w:b/>
          <w:caps/>
          <w:color w:val="FF0000"/>
          <w:sz w:val="24"/>
          <w:szCs w:val="24"/>
        </w:rPr>
      </w:pPr>
    </w:p>
    <w:p w:rsidR="005E00B5" w:rsidRDefault="005E00B5" w:rsidP="008070C6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New Business:</w:t>
      </w:r>
    </w:p>
    <w:p w:rsidR="00757AEA" w:rsidRPr="005403B1" w:rsidRDefault="00757AEA" w:rsidP="00757AEA">
      <w:pPr>
        <w:ind w:left="240"/>
        <w:rPr>
          <w:rFonts w:ascii="Bookman Old Style" w:hAnsi="Bookman Old Style"/>
          <w:b/>
          <w:sz w:val="24"/>
          <w:szCs w:val="24"/>
        </w:rPr>
      </w:pPr>
    </w:p>
    <w:p w:rsidR="003C5A0C" w:rsidRDefault="003C5A0C" w:rsidP="003C5A0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  <w:r w:rsidR="002227AB">
        <w:rPr>
          <w:rFonts w:ascii="Bookman Old Style" w:hAnsi="Bookman Old Style"/>
          <w:b/>
          <w:sz w:val="24"/>
          <w:szCs w:val="24"/>
        </w:rPr>
        <w:t>1</w:t>
      </w:r>
      <w:r w:rsidR="00830AAA" w:rsidRPr="005403B1">
        <w:rPr>
          <w:rFonts w:ascii="Bookman Old Style" w:hAnsi="Bookman Old Style"/>
          <w:b/>
          <w:sz w:val="24"/>
          <w:szCs w:val="24"/>
        </w:rPr>
        <w:t xml:space="preserve">) </w:t>
      </w:r>
      <w:r>
        <w:rPr>
          <w:rFonts w:ascii="Bookman Old Style" w:hAnsi="Bookman Old Style"/>
          <w:sz w:val="24"/>
          <w:szCs w:val="24"/>
        </w:rPr>
        <w:t xml:space="preserve"> Presentation by </w:t>
      </w:r>
      <w:r w:rsidR="00EF70BC">
        <w:rPr>
          <w:rFonts w:ascii="Bookman Old Style" w:hAnsi="Bookman Old Style"/>
          <w:sz w:val="24"/>
          <w:szCs w:val="24"/>
        </w:rPr>
        <w:t xml:space="preserve">Steve </w:t>
      </w:r>
      <w:proofErr w:type="spellStart"/>
      <w:r w:rsidR="00EF70BC">
        <w:rPr>
          <w:rFonts w:ascii="Bookman Old Style" w:hAnsi="Bookman Old Style"/>
          <w:sz w:val="24"/>
          <w:szCs w:val="24"/>
        </w:rPr>
        <w:t>Huhta</w:t>
      </w:r>
      <w:proofErr w:type="spellEnd"/>
      <w:r>
        <w:rPr>
          <w:rFonts w:ascii="Bookman Old Style" w:hAnsi="Bookman Old Style"/>
          <w:sz w:val="24"/>
          <w:szCs w:val="24"/>
        </w:rPr>
        <w:t>,</w:t>
      </w:r>
      <w:r w:rsidR="00EF70BC">
        <w:rPr>
          <w:rFonts w:ascii="Bookman Old Style" w:hAnsi="Bookman Old Style"/>
          <w:sz w:val="24"/>
          <w:szCs w:val="24"/>
        </w:rPr>
        <w:t xml:space="preserve"> realtor,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175F27">
        <w:rPr>
          <w:rFonts w:ascii="Bookman Old Style" w:hAnsi="Bookman Old Style"/>
          <w:sz w:val="24"/>
          <w:szCs w:val="24"/>
        </w:rPr>
        <w:t>dividing parcel</w:t>
      </w:r>
      <w:r>
        <w:rPr>
          <w:rFonts w:ascii="Bookman Old Style" w:hAnsi="Bookman Old Style"/>
          <w:sz w:val="24"/>
          <w:szCs w:val="24"/>
        </w:rPr>
        <w:t xml:space="preserve"> #05 </w:t>
      </w:r>
      <w:r w:rsidR="00EF70BC">
        <w:rPr>
          <w:rFonts w:ascii="Bookman Old Style" w:hAnsi="Bookman Old Style"/>
          <w:sz w:val="24"/>
          <w:szCs w:val="24"/>
        </w:rPr>
        <w:t>34 56 14</w:t>
      </w:r>
      <w:r>
        <w:rPr>
          <w:rFonts w:ascii="Bookman Old Style" w:hAnsi="Bookman Old Style"/>
          <w:sz w:val="24"/>
          <w:szCs w:val="24"/>
        </w:rPr>
        <w:t xml:space="preserve"> by owner </w:t>
      </w:r>
      <w:r w:rsidR="00EF70BC">
        <w:rPr>
          <w:rFonts w:ascii="Bookman Old Style" w:hAnsi="Bookman Old Style"/>
          <w:sz w:val="24"/>
          <w:szCs w:val="24"/>
        </w:rPr>
        <w:t xml:space="preserve">at </w:t>
      </w:r>
      <w:proofErr w:type="spellStart"/>
      <w:r w:rsidR="00EF70BC">
        <w:rPr>
          <w:rFonts w:ascii="Bookman Old Style" w:hAnsi="Bookman Old Style"/>
          <w:sz w:val="24"/>
          <w:szCs w:val="24"/>
        </w:rPr>
        <w:t>Cty</w:t>
      </w:r>
      <w:proofErr w:type="spellEnd"/>
      <w:r w:rsidR="00EF70BC">
        <w:rPr>
          <w:rFonts w:ascii="Bookman Old Style" w:hAnsi="Bookman Old Style"/>
          <w:sz w:val="24"/>
          <w:szCs w:val="24"/>
        </w:rPr>
        <w:t xml:space="preserve"> Rd Q ("cornfield down from Dog Park)</w:t>
      </w:r>
      <w:r w:rsidR="00175F27">
        <w:rPr>
          <w:rFonts w:ascii="Bookman Old Style" w:hAnsi="Bookman Old Style"/>
          <w:sz w:val="24"/>
          <w:szCs w:val="24"/>
        </w:rPr>
        <w:t xml:space="preserve">. </w:t>
      </w:r>
      <w:r>
        <w:rPr>
          <w:rFonts w:ascii="Bookman Old Style" w:hAnsi="Bookman Old Style"/>
          <w:sz w:val="24"/>
          <w:szCs w:val="24"/>
        </w:rPr>
        <w:t xml:space="preserve">Forward decision to Town Board for their </w:t>
      </w:r>
      <w:r w:rsidR="00EF70BC">
        <w:rPr>
          <w:rFonts w:ascii="Bookman Old Style" w:hAnsi="Bookman Old Style"/>
          <w:sz w:val="24"/>
          <w:szCs w:val="24"/>
        </w:rPr>
        <w:t>August 19</w:t>
      </w:r>
      <w:r w:rsidR="00175F27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2019 meeting discussion/approval.</w:t>
      </w:r>
    </w:p>
    <w:p w:rsidR="00175F27" w:rsidRDefault="00175F27" w:rsidP="003C5A0C">
      <w:pPr>
        <w:rPr>
          <w:rFonts w:ascii="Bookman Old Style" w:hAnsi="Bookman Old Style"/>
          <w:sz w:val="24"/>
          <w:szCs w:val="24"/>
        </w:rPr>
      </w:pPr>
    </w:p>
    <w:p w:rsidR="003C5A0C" w:rsidRPr="00425549" w:rsidRDefault="003C5A0C" w:rsidP="003C5A0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</w:t>
      </w:r>
    </w:p>
    <w:p w:rsidR="000414DE" w:rsidRPr="008660F9" w:rsidRDefault="000414DE" w:rsidP="000414DE">
      <w:pPr>
        <w:ind w:left="240"/>
        <w:rPr>
          <w:rFonts w:ascii="Bookman Old Style" w:hAnsi="Bookman Old Style"/>
          <w:b/>
          <w:sz w:val="24"/>
          <w:szCs w:val="24"/>
        </w:rPr>
      </w:pPr>
    </w:p>
    <w:p w:rsidR="005E00B5" w:rsidRPr="00E368E4" w:rsidRDefault="003C5A0C" w:rsidP="00E368E4">
      <w:pPr>
        <w:ind w:left="24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  <w:r w:rsidR="00EF70BC">
        <w:rPr>
          <w:rFonts w:ascii="Bookman Old Style" w:hAnsi="Bookman Old Style"/>
          <w:b/>
          <w:sz w:val="24"/>
          <w:szCs w:val="24"/>
        </w:rPr>
        <w:t>2</w:t>
      </w:r>
      <w:r w:rsidR="00E368E4">
        <w:rPr>
          <w:rFonts w:ascii="Bookman Old Style" w:hAnsi="Bookman Old Style"/>
          <w:b/>
          <w:sz w:val="24"/>
          <w:szCs w:val="24"/>
        </w:rPr>
        <w:t xml:space="preserve">) </w:t>
      </w:r>
      <w:r w:rsidR="005E00B5" w:rsidRPr="00E368E4">
        <w:rPr>
          <w:rFonts w:ascii="Bookman Old Style" w:hAnsi="Bookman Old Style"/>
          <w:b/>
          <w:sz w:val="24"/>
          <w:szCs w:val="24"/>
        </w:rPr>
        <w:t>Adjournment</w:t>
      </w:r>
    </w:p>
    <w:p w:rsidR="005E00B5" w:rsidRPr="005E00B5" w:rsidRDefault="005E00B5" w:rsidP="005E00B5">
      <w:pPr>
        <w:pStyle w:val="ListParagraph"/>
        <w:rPr>
          <w:rFonts w:ascii="Bookman Old Style" w:hAnsi="Bookman Old Style"/>
          <w:b/>
          <w:sz w:val="24"/>
          <w:szCs w:val="24"/>
        </w:rPr>
      </w:pPr>
    </w:p>
    <w:p w:rsidR="005E00B5" w:rsidRPr="00542D46" w:rsidRDefault="00542D46" w:rsidP="005E00B5">
      <w:pPr>
        <w:rPr>
          <w:rFonts w:ascii="Bookman Old Style" w:hAnsi="Bookman Old Style"/>
          <w:b/>
          <w:color w:val="FF0000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     </w:t>
      </w:r>
      <w:bookmarkStart w:id="0" w:name="_GoBack"/>
      <w:bookmarkEnd w:id="0"/>
      <w:r>
        <w:rPr>
          <w:rFonts w:ascii="Bookman Old Style" w:hAnsi="Bookman Old Style"/>
          <w:b/>
          <w:color w:val="FF0000"/>
          <w:sz w:val="24"/>
          <w:szCs w:val="24"/>
        </w:rPr>
        <w:t>Posted August 1, 2019</w:t>
      </w:r>
    </w:p>
    <w:p w:rsidR="00757AEA" w:rsidRDefault="008660F9" w:rsidP="00757AE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Posted</w:t>
      </w:r>
      <w:r w:rsidR="003C5A0C">
        <w:rPr>
          <w:rFonts w:ascii="Bookman Old Style" w:hAnsi="Bookman Old Style"/>
          <w:b/>
          <w:sz w:val="24"/>
          <w:szCs w:val="24"/>
        </w:rPr>
        <w:t xml:space="preserve"> </w:t>
      </w:r>
      <w:r w:rsidR="00EF70BC">
        <w:rPr>
          <w:rFonts w:ascii="Bookman Old Style" w:hAnsi="Bookman Old Style"/>
          <w:b/>
          <w:sz w:val="24"/>
          <w:szCs w:val="24"/>
        </w:rPr>
        <w:t>July 29</w:t>
      </w:r>
      <w:r w:rsidR="00FE30D1">
        <w:rPr>
          <w:rFonts w:ascii="Bookman Old Style" w:hAnsi="Bookman Old Style"/>
          <w:b/>
          <w:sz w:val="24"/>
          <w:szCs w:val="24"/>
        </w:rPr>
        <w:t xml:space="preserve">, </w:t>
      </w:r>
      <w:r w:rsidR="000414DE">
        <w:rPr>
          <w:rFonts w:ascii="Bookman Old Style" w:hAnsi="Bookman Old Style"/>
          <w:b/>
          <w:sz w:val="24"/>
          <w:szCs w:val="24"/>
        </w:rPr>
        <w:t>2019</w:t>
      </w:r>
    </w:p>
    <w:p w:rsidR="005E00B5" w:rsidRDefault="005E00B5" w:rsidP="00757AE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@ Farmington Town Hall &amp; Website</w:t>
      </w:r>
      <w:r w:rsidRPr="0055372F">
        <w:rPr>
          <w:rFonts w:ascii="Bookman Old Style" w:hAnsi="Bookman Old Style"/>
          <w:b/>
          <w:sz w:val="24"/>
          <w:szCs w:val="24"/>
        </w:rPr>
        <w:t xml:space="preserve"> </w:t>
      </w:r>
      <w:hyperlink r:id="rId5" w:history="1">
        <w:r w:rsidRPr="0055372F">
          <w:rPr>
            <w:rStyle w:val="Hyperlink"/>
            <w:rFonts w:ascii="Bookman Old Style" w:hAnsi="Bookman Old Style"/>
            <w:b/>
            <w:color w:val="auto"/>
            <w:sz w:val="24"/>
            <w:szCs w:val="24"/>
          </w:rPr>
          <w:t>www.farmington-waupaca.com</w:t>
        </w:r>
      </w:hyperlink>
    </w:p>
    <w:p w:rsidR="005E00B5" w:rsidRDefault="005E00B5" w:rsidP="005E00B5">
      <w:pPr>
        <w:jc w:val="center"/>
        <w:rPr>
          <w:rFonts w:ascii="Bookman Old Style" w:hAnsi="Bookman Old Style"/>
          <w:b/>
          <w:sz w:val="24"/>
          <w:szCs w:val="24"/>
        </w:rPr>
      </w:pPr>
    </w:p>
    <w:sectPr w:rsidR="005E00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F521BD"/>
    <w:multiLevelType w:val="hybridMultilevel"/>
    <w:tmpl w:val="918C2FEA"/>
    <w:lvl w:ilvl="0" w:tplc="8594E960">
      <w:start w:val="1"/>
      <w:numFmt w:val="decimal"/>
      <w:lvlText w:val="%1)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95"/>
    <w:rsid w:val="000414DE"/>
    <w:rsid w:val="00067FBC"/>
    <w:rsid w:val="00083371"/>
    <w:rsid w:val="000B6236"/>
    <w:rsid w:val="00175F27"/>
    <w:rsid w:val="002227AB"/>
    <w:rsid w:val="00231DCC"/>
    <w:rsid w:val="002F1195"/>
    <w:rsid w:val="0035080E"/>
    <w:rsid w:val="00364A41"/>
    <w:rsid w:val="003C5A0C"/>
    <w:rsid w:val="00481DFE"/>
    <w:rsid w:val="005403B1"/>
    <w:rsid w:val="00542D46"/>
    <w:rsid w:val="0055372F"/>
    <w:rsid w:val="005B504C"/>
    <w:rsid w:val="005E00B5"/>
    <w:rsid w:val="00614B17"/>
    <w:rsid w:val="006B42D3"/>
    <w:rsid w:val="0071615F"/>
    <w:rsid w:val="00757AEA"/>
    <w:rsid w:val="008070C6"/>
    <w:rsid w:val="00830AAA"/>
    <w:rsid w:val="008660F9"/>
    <w:rsid w:val="009222C1"/>
    <w:rsid w:val="00957E8C"/>
    <w:rsid w:val="009920FB"/>
    <w:rsid w:val="00B037FF"/>
    <w:rsid w:val="00B0674E"/>
    <w:rsid w:val="00C90817"/>
    <w:rsid w:val="00D63800"/>
    <w:rsid w:val="00E368E4"/>
    <w:rsid w:val="00ED7C80"/>
    <w:rsid w:val="00EF70BC"/>
    <w:rsid w:val="00FE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7CABB9-AB8C-45F3-B6CA-CE619322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70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0C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E00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00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armington-waupac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Chairman</dc:creator>
  <cp:keywords/>
  <dc:description/>
  <cp:lastModifiedBy>Chairman</cp:lastModifiedBy>
  <cp:revision>2</cp:revision>
  <cp:lastPrinted>2019-04-02T14:20:00Z</cp:lastPrinted>
  <dcterms:created xsi:type="dcterms:W3CDTF">2019-08-01T18:16:00Z</dcterms:created>
  <dcterms:modified xsi:type="dcterms:W3CDTF">2019-08-01T18:16:00Z</dcterms:modified>
</cp:coreProperties>
</file>