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FE" w:rsidRPr="002E72D3" w:rsidRDefault="00B54BEB" w:rsidP="00B54BEB">
      <w:pPr>
        <w:jc w:val="center"/>
        <w:rPr>
          <w:b/>
          <w:sz w:val="22"/>
          <w:szCs w:val="22"/>
        </w:rPr>
      </w:pPr>
      <w:r w:rsidRPr="002E72D3">
        <w:rPr>
          <w:b/>
          <w:sz w:val="22"/>
          <w:szCs w:val="22"/>
        </w:rPr>
        <w:t>Farmington Town Board Meeting Agenda</w:t>
      </w:r>
    </w:p>
    <w:p w:rsidR="00B54BEB" w:rsidRPr="002E72D3" w:rsidRDefault="00A2058C" w:rsidP="00B54BEB">
      <w:pPr>
        <w:jc w:val="center"/>
        <w:rPr>
          <w:b/>
          <w:sz w:val="22"/>
          <w:szCs w:val="22"/>
        </w:rPr>
      </w:pPr>
      <w:r>
        <w:rPr>
          <w:b/>
          <w:sz w:val="22"/>
          <w:szCs w:val="22"/>
        </w:rPr>
        <w:t>Monday, August 20</w:t>
      </w:r>
      <w:r w:rsidR="00DF366D" w:rsidRPr="002E72D3">
        <w:rPr>
          <w:b/>
          <w:sz w:val="22"/>
          <w:szCs w:val="22"/>
        </w:rPr>
        <w:t xml:space="preserve">, </w:t>
      </w:r>
      <w:proofErr w:type="gramStart"/>
      <w:r w:rsidR="00DF366D" w:rsidRPr="002E72D3">
        <w:rPr>
          <w:b/>
          <w:sz w:val="22"/>
          <w:szCs w:val="22"/>
        </w:rPr>
        <w:t>2018</w:t>
      </w:r>
      <w:r w:rsidR="00AB5312" w:rsidRPr="002E72D3">
        <w:rPr>
          <w:b/>
          <w:sz w:val="22"/>
          <w:szCs w:val="22"/>
        </w:rPr>
        <w:t xml:space="preserve"> </w:t>
      </w:r>
      <w:r w:rsidR="009E12B0">
        <w:rPr>
          <w:b/>
          <w:sz w:val="22"/>
          <w:szCs w:val="22"/>
        </w:rPr>
        <w:t xml:space="preserve"> 7:00pm</w:t>
      </w:r>
      <w:proofErr w:type="gramEnd"/>
    </w:p>
    <w:p w:rsidR="00B54BEB" w:rsidRPr="002E72D3" w:rsidRDefault="00B54BEB" w:rsidP="00B54BEB">
      <w:pPr>
        <w:jc w:val="center"/>
        <w:rPr>
          <w:b/>
          <w:sz w:val="22"/>
          <w:szCs w:val="22"/>
        </w:rPr>
      </w:pPr>
      <w:r w:rsidRPr="002E72D3">
        <w:rPr>
          <w:b/>
          <w:sz w:val="22"/>
          <w:szCs w:val="22"/>
        </w:rPr>
        <w:t>E913 Prairie View Ln</w:t>
      </w:r>
    </w:p>
    <w:p w:rsidR="00B54BEB" w:rsidRPr="002E72D3" w:rsidRDefault="006142E0" w:rsidP="00B54BEB">
      <w:pPr>
        <w:jc w:val="center"/>
        <w:rPr>
          <w:b/>
          <w:color w:val="C00000"/>
          <w:sz w:val="22"/>
          <w:szCs w:val="22"/>
        </w:rPr>
      </w:pPr>
      <w:hyperlink r:id="rId5" w:history="1">
        <w:r w:rsidR="00B54BEB" w:rsidRPr="002E72D3">
          <w:rPr>
            <w:rStyle w:val="Hyperlink"/>
            <w:b/>
            <w:sz w:val="22"/>
            <w:szCs w:val="22"/>
          </w:rPr>
          <w:t>www.farmington-waupaca.com</w:t>
        </w:r>
      </w:hyperlink>
      <w:r w:rsidR="000C5F40" w:rsidRPr="002E72D3">
        <w:rPr>
          <w:rStyle w:val="Hyperlink"/>
          <w:b/>
          <w:sz w:val="22"/>
          <w:szCs w:val="22"/>
        </w:rPr>
        <w:t xml:space="preserve">  </w:t>
      </w:r>
      <w:r w:rsidR="000C5F40" w:rsidRPr="002E72D3">
        <w:rPr>
          <w:rStyle w:val="Hyperlink"/>
          <w:b/>
          <w:color w:val="C00000"/>
          <w:sz w:val="22"/>
          <w:szCs w:val="22"/>
        </w:rPr>
        <w:t xml:space="preserve">  </w:t>
      </w:r>
    </w:p>
    <w:p w:rsidR="000F493A" w:rsidRPr="002E72D3" w:rsidRDefault="000F493A" w:rsidP="00B54BEB">
      <w:pPr>
        <w:rPr>
          <w:b/>
          <w:sz w:val="22"/>
          <w:szCs w:val="22"/>
        </w:rPr>
      </w:pPr>
    </w:p>
    <w:p w:rsidR="00B54BEB" w:rsidRPr="002E72D3" w:rsidRDefault="00B54BEB" w:rsidP="00B54BEB">
      <w:pPr>
        <w:rPr>
          <w:b/>
          <w:sz w:val="22"/>
          <w:szCs w:val="22"/>
        </w:rPr>
      </w:pPr>
      <w:r w:rsidRPr="002E72D3">
        <w:rPr>
          <w:b/>
          <w:sz w:val="22"/>
          <w:szCs w:val="22"/>
        </w:rPr>
        <w:t>Call to Order:</w:t>
      </w:r>
    </w:p>
    <w:p w:rsidR="00B54BEB" w:rsidRPr="002E72D3" w:rsidRDefault="00B54BEB" w:rsidP="00B54BEB">
      <w:pPr>
        <w:rPr>
          <w:b/>
          <w:sz w:val="22"/>
          <w:szCs w:val="22"/>
        </w:rPr>
      </w:pPr>
      <w:r w:rsidRPr="002E72D3">
        <w:rPr>
          <w:b/>
          <w:sz w:val="22"/>
          <w:szCs w:val="22"/>
        </w:rPr>
        <w:t>Pledge of Allegiance</w:t>
      </w:r>
    </w:p>
    <w:p w:rsidR="00B54BEB" w:rsidRPr="002E72D3" w:rsidRDefault="00B54BEB" w:rsidP="00B54BEB">
      <w:pPr>
        <w:rPr>
          <w:sz w:val="22"/>
          <w:szCs w:val="22"/>
        </w:rPr>
      </w:pPr>
      <w:r w:rsidRPr="002E72D3">
        <w:rPr>
          <w:b/>
          <w:sz w:val="22"/>
          <w:szCs w:val="22"/>
        </w:rPr>
        <w:t xml:space="preserve">Open Meeting Statement: </w:t>
      </w:r>
      <w:r w:rsidRPr="002E72D3">
        <w:rPr>
          <w:sz w:val="22"/>
          <w:szCs w:val="22"/>
        </w:rPr>
        <w:t>This meeting and all of the meetings of this Town Board are open to the public. Proper notice has been posted and given to the press, in accordance with Wisconsin Statutes, so the citizens may be aware of the time, place and agenda of this meeting.</w:t>
      </w:r>
    </w:p>
    <w:p w:rsidR="00B54BEB" w:rsidRPr="002E72D3" w:rsidRDefault="00B54BEB" w:rsidP="00B54BEB">
      <w:pPr>
        <w:rPr>
          <w:b/>
          <w:sz w:val="22"/>
          <w:szCs w:val="22"/>
        </w:rPr>
      </w:pPr>
      <w:r w:rsidRPr="002E72D3">
        <w:rPr>
          <w:b/>
          <w:sz w:val="22"/>
          <w:szCs w:val="22"/>
        </w:rPr>
        <w:t>Roll Call</w:t>
      </w:r>
    </w:p>
    <w:p w:rsidR="00B54BEB" w:rsidRPr="002E72D3" w:rsidRDefault="00B54BEB" w:rsidP="00B54BEB">
      <w:pPr>
        <w:rPr>
          <w:b/>
          <w:sz w:val="22"/>
          <w:szCs w:val="22"/>
        </w:rPr>
      </w:pPr>
      <w:r w:rsidRPr="002E72D3">
        <w:rPr>
          <w:b/>
          <w:sz w:val="22"/>
          <w:szCs w:val="22"/>
        </w:rPr>
        <w:t>Approve Agenda</w:t>
      </w:r>
    </w:p>
    <w:p w:rsidR="00B54BEB" w:rsidRPr="002E72D3" w:rsidRDefault="00B54BEB" w:rsidP="00B54BEB">
      <w:pPr>
        <w:rPr>
          <w:b/>
          <w:sz w:val="22"/>
          <w:szCs w:val="22"/>
        </w:rPr>
      </w:pPr>
      <w:r w:rsidRPr="002E72D3">
        <w:rPr>
          <w:b/>
          <w:sz w:val="22"/>
          <w:szCs w:val="22"/>
        </w:rPr>
        <w:t xml:space="preserve">Approve Minutes of </w:t>
      </w:r>
      <w:r w:rsidR="00A2058C">
        <w:rPr>
          <w:b/>
          <w:sz w:val="22"/>
          <w:szCs w:val="22"/>
        </w:rPr>
        <w:t>July 16</w:t>
      </w:r>
      <w:r w:rsidR="00DF366D" w:rsidRPr="002E72D3">
        <w:rPr>
          <w:b/>
          <w:sz w:val="22"/>
          <w:szCs w:val="22"/>
        </w:rPr>
        <w:t>, 2018</w:t>
      </w:r>
    </w:p>
    <w:p w:rsidR="00B54BEB" w:rsidRPr="002E72D3" w:rsidRDefault="00B54BEB" w:rsidP="00B54BEB">
      <w:pPr>
        <w:rPr>
          <w:b/>
          <w:sz w:val="22"/>
          <w:szCs w:val="22"/>
        </w:rPr>
      </w:pPr>
      <w:r w:rsidRPr="002E72D3">
        <w:rPr>
          <w:b/>
          <w:sz w:val="22"/>
          <w:szCs w:val="22"/>
        </w:rPr>
        <w:t>Approve Financial Report</w:t>
      </w:r>
    </w:p>
    <w:p w:rsidR="00B54BEB" w:rsidRPr="002E72D3" w:rsidRDefault="00B54BEB" w:rsidP="00B54BEB">
      <w:pPr>
        <w:rPr>
          <w:b/>
          <w:sz w:val="22"/>
          <w:szCs w:val="22"/>
        </w:rPr>
      </w:pPr>
      <w:r w:rsidRPr="002E72D3">
        <w:rPr>
          <w:b/>
          <w:sz w:val="22"/>
          <w:szCs w:val="22"/>
        </w:rPr>
        <w:t>Committee Reports</w:t>
      </w:r>
    </w:p>
    <w:p w:rsidR="00B54BEB" w:rsidRPr="002E72D3" w:rsidRDefault="00B54BEB" w:rsidP="00B54BEB">
      <w:pPr>
        <w:rPr>
          <w:b/>
          <w:sz w:val="22"/>
          <w:szCs w:val="22"/>
        </w:rPr>
      </w:pPr>
      <w:r w:rsidRPr="002E72D3">
        <w:rPr>
          <w:b/>
          <w:sz w:val="22"/>
          <w:szCs w:val="22"/>
        </w:rPr>
        <w:t>Public Input</w:t>
      </w:r>
    </w:p>
    <w:p w:rsidR="00B54BEB" w:rsidRPr="002E72D3" w:rsidRDefault="00B54BEB" w:rsidP="00B54BEB">
      <w:pPr>
        <w:rPr>
          <w:b/>
          <w:sz w:val="22"/>
          <w:szCs w:val="22"/>
        </w:rPr>
      </w:pPr>
    </w:p>
    <w:p w:rsidR="00B54BEB" w:rsidRDefault="00B54BEB" w:rsidP="00B54BEB">
      <w:pPr>
        <w:rPr>
          <w:b/>
          <w:sz w:val="22"/>
          <w:szCs w:val="22"/>
        </w:rPr>
      </w:pPr>
      <w:r w:rsidRPr="002E72D3">
        <w:rPr>
          <w:b/>
          <w:sz w:val="22"/>
          <w:szCs w:val="22"/>
        </w:rPr>
        <w:t>Old Business:</w:t>
      </w:r>
    </w:p>
    <w:p w:rsidR="009E12B0" w:rsidRPr="009E12B0" w:rsidRDefault="009E12B0" w:rsidP="00B54BEB">
      <w:pPr>
        <w:rPr>
          <w:sz w:val="22"/>
          <w:szCs w:val="22"/>
        </w:rPr>
      </w:pPr>
      <w:r>
        <w:rPr>
          <w:b/>
          <w:sz w:val="22"/>
          <w:szCs w:val="22"/>
        </w:rPr>
        <w:tab/>
      </w:r>
      <w:r>
        <w:rPr>
          <w:sz w:val="22"/>
          <w:szCs w:val="22"/>
        </w:rPr>
        <w:t xml:space="preserve">1) Approval of To-To Foundation of temporary class B liquor license for </w:t>
      </w:r>
      <w:r w:rsidR="00261113">
        <w:rPr>
          <w:sz w:val="22"/>
          <w:szCs w:val="22"/>
        </w:rPr>
        <w:t>August 25, 2018</w:t>
      </w:r>
    </w:p>
    <w:p w:rsidR="00961C1B" w:rsidRDefault="009603C7" w:rsidP="005F0FE6">
      <w:pPr>
        <w:rPr>
          <w:b/>
          <w:sz w:val="22"/>
          <w:szCs w:val="22"/>
        </w:rPr>
      </w:pPr>
      <w:r w:rsidRPr="002E72D3">
        <w:rPr>
          <w:b/>
          <w:sz w:val="22"/>
          <w:szCs w:val="22"/>
        </w:rPr>
        <w:t xml:space="preserve">New </w:t>
      </w:r>
      <w:r w:rsidR="005F0FE6">
        <w:rPr>
          <w:b/>
          <w:sz w:val="22"/>
          <w:szCs w:val="22"/>
        </w:rPr>
        <w:t>Business:</w:t>
      </w:r>
    </w:p>
    <w:p w:rsidR="00146CE4" w:rsidRDefault="005F0FE6" w:rsidP="005F0FE6">
      <w:pPr>
        <w:rPr>
          <w:sz w:val="22"/>
          <w:szCs w:val="22"/>
        </w:rPr>
      </w:pPr>
      <w:r>
        <w:rPr>
          <w:b/>
          <w:sz w:val="22"/>
          <w:szCs w:val="22"/>
        </w:rPr>
        <w:tab/>
      </w:r>
      <w:r w:rsidR="00146CE4" w:rsidRPr="00146CE4">
        <w:rPr>
          <w:sz w:val="22"/>
          <w:szCs w:val="22"/>
        </w:rPr>
        <w:t xml:space="preserve">1) Discuss/Approve </w:t>
      </w:r>
      <w:r w:rsidR="00A2058C">
        <w:rPr>
          <w:sz w:val="22"/>
          <w:szCs w:val="22"/>
        </w:rPr>
        <w:t>Resolution 8/20/18 (2018) Town Transportation as requested by WTA for their "Just Fix It" campaign</w:t>
      </w:r>
    </w:p>
    <w:p w:rsidR="006B40D2" w:rsidRDefault="00FB4B93" w:rsidP="005F0FE6">
      <w:pPr>
        <w:rPr>
          <w:sz w:val="22"/>
          <w:szCs w:val="22"/>
        </w:rPr>
      </w:pPr>
      <w:r>
        <w:rPr>
          <w:sz w:val="22"/>
          <w:szCs w:val="22"/>
        </w:rPr>
        <w:tab/>
        <w:t>2) Discuss/Approve Plan Commission recommendation for</w:t>
      </w:r>
      <w:r w:rsidR="006B40D2">
        <w:rPr>
          <w:sz w:val="22"/>
          <w:szCs w:val="22"/>
        </w:rPr>
        <w:t>:</w:t>
      </w:r>
      <w:r>
        <w:rPr>
          <w:sz w:val="22"/>
          <w:szCs w:val="22"/>
        </w:rPr>
        <w:t xml:space="preserve"> </w:t>
      </w:r>
    </w:p>
    <w:p w:rsidR="00FB4B93" w:rsidRDefault="006B40D2" w:rsidP="005F0FE6">
      <w:pPr>
        <w:rPr>
          <w:sz w:val="22"/>
          <w:szCs w:val="22"/>
        </w:rPr>
      </w:pPr>
      <w:r>
        <w:rPr>
          <w:sz w:val="22"/>
          <w:szCs w:val="22"/>
        </w:rPr>
        <w:tab/>
      </w:r>
      <w:r>
        <w:rPr>
          <w:sz w:val="22"/>
          <w:szCs w:val="22"/>
        </w:rPr>
        <w:tab/>
        <w:t xml:space="preserve">a) </w:t>
      </w:r>
      <w:r w:rsidR="00FB4B93">
        <w:rPr>
          <w:sz w:val="22"/>
          <w:szCs w:val="22"/>
        </w:rPr>
        <w:t>"</w:t>
      </w:r>
      <w:proofErr w:type="gramStart"/>
      <w:r w:rsidR="00FB4B93">
        <w:rPr>
          <w:sz w:val="22"/>
          <w:szCs w:val="22"/>
        </w:rPr>
        <w:t>after-</w:t>
      </w:r>
      <w:proofErr w:type="gramEnd"/>
      <w:r w:rsidR="00FB4B93">
        <w:rPr>
          <w:sz w:val="22"/>
          <w:szCs w:val="22"/>
        </w:rPr>
        <w:t>the fact" condit</w:t>
      </w:r>
      <w:r>
        <w:rPr>
          <w:sz w:val="22"/>
          <w:szCs w:val="22"/>
        </w:rPr>
        <w:t>ional use application for</w:t>
      </w:r>
      <w:r w:rsidR="00FB4B93">
        <w:rPr>
          <w:sz w:val="22"/>
          <w:szCs w:val="22"/>
        </w:rPr>
        <w:t xml:space="preserve"> property parcel </w:t>
      </w:r>
      <w:r>
        <w:rPr>
          <w:sz w:val="22"/>
          <w:szCs w:val="22"/>
        </w:rPr>
        <w:t>#</w:t>
      </w:r>
      <w:r w:rsidR="00FB4B93">
        <w:rPr>
          <w:sz w:val="22"/>
          <w:szCs w:val="22"/>
        </w:rPr>
        <w:t xml:space="preserve">05 33 74 54 - E1247 </w:t>
      </w:r>
      <w:proofErr w:type="spellStart"/>
      <w:r w:rsidR="00FB4B93">
        <w:rPr>
          <w:sz w:val="22"/>
          <w:szCs w:val="22"/>
        </w:rPr>
        <w:t>Cty</w:t>
      </w:r>
      <w:proofErr w:type="spellEnd"/>
      <w:r w:rsidR="00FB4B93">
        <w:rPr>
          <w:sz w:val="22"/>
          <w:szCs w:val="22"/>
        </w:rPr>
        <w:t xml:space="preserve"> Rd Q.</w:t>
      </w:r>
      <w:r>
        <w:rPr>
          <w:sz w:val="22"/>
          <w:szCs w:val="22"/>
        </w:rPr>
        <w:t xml:space="preserve"> for off-site parking</w:t>
      </w:r>
    </w:p>
    <w:p w:rsidR="006B40D2" w:rsidRDefault="006B40D2" w:rsidP="005F0FE6">
      <w:pPr>
        <w:rPr>
          <w:sz w:val="22"/>
          <w:szCs w:val="22"/>
        </w:rPr>
      </w:pPr>
      <w:r>
        <w:rPr>
          <w:sz w:val="22"/>
          <w:szCs w:val="22"/>
        </w:rPr>
        <w:tab/>
      </w:r>
      <w:r>
        <w:rPr>
          <w:sz w:val="22"/>
          <w:szCs w:val="22"/>
        </w:rPr>
        <w:tab/>
        <w:t xml:space="preserve">b) </w:t>
      </w:r>
      <w:proofErr w:type="gramStart"/>
      <w:r>
        <w:rPr>
          <w:sz w:val="22"/>
          <w:szCs w:val="22"/>
        </w:rPr>
        <w:t>zoning</w:t>
      </w:r>
      <w:proofErr w:type="gramEnd"/>
      <w:r>
        <w:rPr>
          <w:sz w:val="22"/>
          <w:szCs w:val="22"/>
        </w:rPr>
        <w:t xml:space="preserve"> map amendment application for property #05 34 58 18 - N2615 </w:t>
      </w:r>
      <w:proofErr w:type="spellStart"/>
      <w:r>
        <w:rPr>
          <w:sz w:val="22"/>
          <w:szCs w:val="22"/>
        </w:rPr>
        <w:t>Cty</w:t>
      </w:r>
      <w:proofErr w:type="spellEnd"/>
      <w:r>
        <w:rPr>
          <w:sz w:val="22"/>
          <w:szCs w:val="22"/>
        </w:rPr>
        <w:t xml:space="preserve"> Rd QQ</w:t>
      </w:r>
    </w:p>
    <w:p w:rsidR="006B40D2" w:rsidRDefault="006B40D2" w:rsidP="005F0FE6">
      <w:pPr>
        <w:rPr>
          <w:sz w:val="22"/>
          <w:szCs w:val="22"/>
        </w:rPr>
      </w:pPr>
      <w:proofErr w:type="gramStart"/>
      <w:r>
        <w:rPr>
          <w:sz w:val="22"/>
          <w:szCs w:val="22"/>
        </w:rPr>
        <w:t>for</w:t>
      </w:r>
      <w:proofErr w:type="gramEnd"/>
      <w:r>
        <w:rPr>
          <w:sz w:val="22"/>
          <w:szCs w:val="22"/>
        </w:rPr>
        <w:t xml:space="preserve"> conversion to dwelling - from RC-N (Rural-Commercial-Neighborhood) to SR (</w:t>
      </w:r>
      <w:proofErr w:type="spellStart"/>
      <w:r>
        <w:rPr>
          <w:sz w:val="22"/>
          <w:szCs w:val="22"/>
        </w:rPr>
        <w:t>Sewered</w:t>
      </w:r>
      <w:proofErr w:type="spellEnd"/>
      <w:r>
        <w:rPr>
          <w:sz w:val="22"/>
          <w:szCs w:val="22"/>
        </w:rPr>
        <w:t xml:space="preserve"> Residential)</w:t>
      </w:r>
    </w:p>
    <w:p w:rsidR="0082150D" w:rsidRDefault="0082150D" w:rsidP="005F0FE6">
      <w:pPr>
        <w:rPr>
          <w:sz w:val="22"/>
          <w:szCs w:val="22"/>
        </w:rPr>
      </w:pPr>
      <w:r>
        <w:rPr>
          <w:sz w:val="22"/>
          <w:szCs w:val="22"/>
        </w:rPr>
        <w:tab/>
        <w:t>3) Discuss/Approve Budget Amendment 8/20/18(2018) transfer</w:t>
      </w:r>
      <w:r w:rsidR="006B40D2">
        <w:rPr>
          <w:sz w:val="22"/>
          <w:szCs w:val="22"/>
        </w:rPr>
        <w:t>ring funds from Fund Balance to</w:t>
      </w:r>
      <w:r>
        <w:rPr>
          <w:sz w:val="22"/>
          <w:szCs w:val="22"/>
        </w:rPr>
        <w:t xml:space="preserve"> Hwy Maintenance Roads for unexpected repairs to </w:t>
      </w:r>
      <w:proofErr w:type="spellStart"/>
      <w:r>
        <w:rPr>
          <w:sz w:val="22"/>
          <w:szCs w:val="22"/>
        </w:rPr>
        <w:t>Cleghorn</w:t>
      </w:r>
      <w:proofErr w:type="spellEnd"/>
      <w:r>
        <w:rPr>
          <w:sz w:val="22"/>
          <w:szCs w:val="22"/>
        </w:rPr>
        <w:t xml:space="preserve"> Dr.</w:t>
      </w:r>
      <w:r w:rsidR="006142E0">
        <w:rPr>
          <w:sz w:val="22"/>
          <w:szCs w:val="22"/>
        </w:rPr>
        <w:t xml:space="preserve"> and Pryse/King intersection</w:t>
      </w:r>
    </w:p>
    <w:p w:rsidR="0082150D" w:rsidRPr="0082150D" w:rsidRDefault="0082150D" w:rsidP="005F0FE6">
      <w:pPr>
        <w:rPr>
          <w:caps/>
          <w:sz w:val="22"/>
          <w:szCs w:val="22"/>
        </w:rPr>
      </w:pPr>
      <w:r>
        <w:rPr>
          <w:sz w:val="22"/>
          <w:szCs w:val="22"/>
        </w:rPr>
        <w:tab/>
        <w:t xml:space="preserve">4) </w:t>
      </w:r>
      <w:r w:rsidR="006142E0">
        <w:rPr>
          <w:sz w:val="22"/>
          <w:szCs w:val="22"/>
        </w:rPr>
        <w:t xml:space="preserve">Dave </w:t>
      </w:r>
      <w:proofErr w:type="spellStart"/>
      <w:r w:rsidR="006142E0">
        <w:rPr>
          <w:sz w:val="22"/>
          <w:szCs w:val="22"/>
        </w:rPr>
        <w:t>Loken</w:t>
      </w:r>
      <w:proofErr w:type="spellEnd"/>
      <w:r w:rsidR="006142E0">
        <w:rPr>
          <w:sz w:val="22"/>
          <w:szCs w:val="22"/>
        </w:rPr>
        <w:t xml:space="preserve">, representing Rural Mutual Insurance for in-depth policy review </w:t>
      </w:r>
    </w:p>
    <w:p w:rsidR="00566CBE" w:rsidRDefault="00146CE4" w:rsidP="00A2058C">
      <w:pPr>
        <w:rPr>
          <w:sz w:val="22"/>
          <w:szCs w:val="22"/>
        </w:rPr>
      </w:pPr>
      <w:r>
        <w:rPr>
          <w:b/>
          <w:sz w:val="22"/>
          <w:szCs w:val="22"/>
        </w:rPr>
        <w:tab/>
      </w:r>
      <w:r w:rsidR="0082150D">
        <w:rPr>
          <w:sz w:val="22"/>
          <w:szCs w:val="22"/>
        </w:rPr>
        <w:t xml:space="preserve">5) </w:t>
      </w:r>
      <w:r w:rsidR="006B40D2">
        <w:rPr>
          <w:sz w:val="22"/>
          <w:szCs w:val="22"/>
        </w:rPr>
        <w:t>Discuss/Approve c</w:t>
      </w:r>
      <w:r w:rsidR="0082150D">
        <w:rPr>
          <w:sz w:val="22"/>
          <w:szCs w:val="22"/>
        </w:rPr>
        <w:t>larification verbiage on Ordinance 05-20-13(2013) re: County Park Lane parking</w:t>
      </w:r>
    </w:p>
    <w:p w:rsidR="00261113" w:rsidRDefault="00261113" w:rsidP="00A2058C">
      <w:pPr>
        <w:rPr>
          <w:sz w:val="22"/>
          <w:szCs w:val="22"/>
        </w:rPr>
      </w:pPr>
      <w:r>
        <w:rPr>
          <w:sz w:val="22"/>
          <w:szCs w:val="22"/>
        </w:rPr>
        <w:tab/>
        <w:t>6) Sign Resolution 8/20/18(2018) for Emergency Response Plan</w:t>
      </w:r>
    </w:p>
    <w:p w:rsidR="006142E0" w:rsidRPr="0082150D" w:rsidRDefault="009F5DB6" w:rsidP="00A2058C">
      <w:pPr>
        <w:rPr>
          <w:sz w:val="22"/>
          <w:szCs w:val="22"/>
        </w:rPr>
      </w:pPr>
      <w:r>
        <w:rPr>
          <w:sz w:val="22"/>
          <w:szCs w:val="22"/>
        </w:rPr>
        <w:tab/>
        <w:t>7) Approve attached operator license for July 1, 2018 thru June 30, 2019 received in Clerk's office.</w:t>
      </w:r>
      <w:bookmarkStart w:id="0" w:name="_GoBack"/>
      <w:bookmarkEnd w:id="0"/>
    </w:p>
    <w:p w:rsidR="00146CE4" w:rsidRDefault="009F5DB6" w:rsidP="005F0FE6">
      <w:pPr>
        <w:rPr>
          <w:sz w:val="22"/>
          <w:szCs w:val="22"/>
        </w:rPr>
      </w:pPr>
      <w:r>
        <w:rPr>
          <w:sz w:val="22"/>
          <w:szCs w:val="22"/>
        </w:rPr>
        <w:tab/>
        <w:t>8</w:t>
      </w:r>
      <w:r w:rsidR="00146CE4">
        <w:rPr>
          <w:sz w:val="22"/>
          <w:szCs w:val="22"/>
        </w:rPr>
        <w:t>) Land Use Permit applications - informational</w:t>
      </w:r>
    </w:p>
    <w:p w:rsidR="00146CE4" w:rsidRDefault="009F5DB6" w:rsidP="005F0FE6">
      <w:pPr>
        <w:rPr>
          <w:sz w:val="22"/>
          <w:szCs w:val="22"/>
        </w:rPr>
      </w:pPr>
      <w:r>
        <w:rPr>
          <w:sz w:val="22"/>
          <w:szCs w:val="22"/>
        </w:rPr>
        <w:tab/>
        <w:t>9</w:t>
      </w:r>
      <w:r w:rsidR="00146CE4">
        <w:rPr>
          <w:sz w:val="22"/>
          <w:szCs w:val="22"/>
        </w:rPr>
        <w:t>) Culvert approval(s) if any received</w:t>
      </w:r>
    </w:p>
    <w:p w:rsidR="00146CE4" w:rsidRDefault="009F5DB6" w:rsidP="005F0FE6">
      <w:pPr>
        <w:rPr>
          <w:sz w:val="22"/>
          <w:szCs w:val="22"/>
        </w:rPr>
      </w:pPr>
      <w:r>
        <w:rPr>
          <w:sz w:val="22"/>
          <w:szCs w:val="22"/>
        </w:rPr>
        <w:tab/>
        <w:t>10</w:t>
      </w:r>
      <w:r w:rsidR="00146CE4">
        <w:rPr>
          <w:sz w:val="22"/>
          <w:szCs w:val="22"/>
        </w:rPr>
        <w:t>) Roads</w:t>
      </w:r>
    </w:p>
    <w:p w:rsidR="00146CE4" w:rsidRDefault="009F5DB6" w:rsidP="005F0FE6">
      <w:pPr>
        <w:rPr>
          <w:sz w:val="22"/>
          <w:szCs w:val="22"/>
        </w:rPr>
      </w:pPr>
      <w:r>
        <w:rPr>
          <w:sz w:val="22"/>
          <w:szCs w:val="22"/>
        </w:rPr>
        <w:tab/>
        <w:t>11</w:t>
      </w:r>
      <w:r w:rsidR="00146CE4">
        <w:rPr>
          <w:sz w:val="22"/>
          <w:szCs w:val="22"/>
        </w:rPr>
        <w:t>) Letters / phone calls / e-mails</w:t>
      </w:r>
    </w:p>
    <w:p w:rsidR="00146CE4" w:rsidRDefault="009F5DB6" w:rsidP="005F0FE6">
      <w:pPr>
        <w:rPr>
          <w:sz w:val="22"/>
          <w:szCs w:val="22"/>
        </w:rPr>
      </w:pPr>
      <w:r>
        <w:rPr>
          <w:sz w:val="22"/>
          <w:szCs w:val="22"/>
        </w:rPr>
        <w:tab/>
        <w:t>12</w:t>
      </w:r>
      <w:r w:rsidR="00146CE4">
        <w:rPr>
          <w:sz w:val="22"/>
          <w:szCs w:val="22"/>
        </w:rPr>
        <w:t>) Bills</w:t>
      </w:r>
    </w:p>
    <w:p w:rsidR="00146CE4" w:rsidRDefault="009F5DB6" w:rsidP="005F0FE6">
      <w:pPr>
        <w:rPr>
          <w:sz w:val="22"/>
          <w:szCs w:val="22"/>
        </w:rPr>
      </w:pPr>
      <w:r>
        <w:rPr>
          <w:sz w:val="22"/>
          <w:szCs w:val="22"/>
        </w:rPr>
        <w:tab/>
        <w:t>13</w:t>
      </w:r>
      <w:r w:rsidR="00146CE4">
        <w:rPr>
          <w:sz w:val="22"/>
          <w:szCs w:val="22"/>
        </w:rPr>
        <w:t>) Adjournment</w:t>
      </w:r>
    </w:p>
    <w:p w:rsidR="00146CE4" w:rsidRDefault="00146CE4" w:rsidP="005F0FE6">
      <w:pPr>
        <w:rPr>
          <w:sz w:val="22"/>
          <w:szCs w:val="22"/>
        </w:rPr>
      </w:pPr>
    </w:p>
    <w:p w:rsidR="00146CE4" w:rsidRDefault="00A2058C" w:rsidP="00146CE4">
      <w:pPr>
        <w:jc w:val="center"/>
        <w:rPr>
          <w:b/>
          <w:sz w:val="22"/>
          <w:szCs w:val="22"/>
        </w:rPr>
      </w:pPr>
      <w:r>
        <w:rPr>
          <w:b/>
          <w:sz w:val="22"/>
          <w:szCs w:val="22"/>
        </w:rPr>
        <w:t>Posted August 15</w:t>
      </w:r>
      <w:r w:rsidR="00146CE4">
        <w:rPr>
          <w:b/>
          <w:sz w:val="22"/>
          <w:szCs w:val="22"/>
        </w:rPr>
        <w:t>, 2018 @ Farmington Town Hall</w:t>
      </w:r>
    </w:p>
    <w:p w:rsidR="00146CE4" w:rsidRPr="00146CE4" w:rsidRDefault="00146CE4" w:rsidP="00146CE4">
      <w:pPr>
        <w:jc w:val="center"/>
        <w:rPr>
          <w:b/>
          <w:caps/>
          <w:sz w:val="22"/>
          <w:szCs w:val="22"/>
          <w:u w:val="double"/>
        </w:rPr>
      </w:pPr>
      <w:r>
        <w:rPr>
          <w:b/>
          <w:sz w:val="22"/>
          <w:szCs w:val="22"/>
        </w:rPr>
        <w:t>&amp; Website www.farmington-waupaca.com</w:t>
      </w:r>
    </w:p>
    <w:p w:rsidR="005F0FE6" w:rsidRDefault="005F0FE6" w:rsidP="005F0FE6">
      <w:pPr>
        <w:rPr>
          <w:b/>
          <w:sz w:val="22"/>
          <w:szCs w:val="22"/>
        </w:rPr>
      </w:pPr>
    </w:p>
    <w:sectPr w:rsidR="005F0FE6" w:rsidSect="00BB36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D190D"/>
    <w:multiLevelType w:val="hybridMultilevel"/>
    <w:tmpl w:val="449EE174"/>
    <w:lvl w:ilvl="0" w:tplc="0478C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B01F36"/>
    <w:multiLevelType w:val="hybridMultilevel"/>
    <w:tmpl w:val="588C74EE"/>
    <w:lvl w:ilvl="0" w:tplc="BB4A8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BA230B"/>
    <w:multiLevelType w:val="hybridMultilevel"/>
    <w:tmpl w:val="3314F3F4"/>
    <w:lvl w:ilvl="0" w:tplc="6EEE3DBC">
      <w:start w:val="1"/>
      <w:numFmt w:val="decimal"/>
      <w:lvlText w:val="%1)"/>
      <w:lvlJc w:val="left"/>
      <w:pPr>
        <w:ind w:left="1080" w:hanging="360"/>
      </w:pPr>
      <w:rPr>
        <w:rFonts w:ascii="Bookman Old Style" w:eastAsiaTheme="minorHAnsi" w:hAnsi="Bookman Old Style" w:cstheme="minorBidi"/>
      </w:rPr>
    </w:lvl>
    <w:lvl w:ilvl="1" w:tplc="04090019">
      <w:start w:val="1"/>
      <w:numFmt w:val="lowerLetter"/>
      <w:lvlText w:val="%2."/>
      <w:lvlJc w:val="left"/>
      <w:pPr>
        <w:ind w:left="207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EB"/>
    <w:rsid w:val="000163BD"/>
    <w:rsid w:val="000B4E7D"/>
    <w:rsid w:val="000C5F40"/>
    <w:rsid w:val="000F493A"/>
    <w:rsid w:val="00132710"/>
    <w:rsid w:val="00146CE4"/>
    <w:rsid w:val="00160A5C"/>
    <w:rsid w:val="00174497"/>
    <w:rsid w:val="00176965"/>
    <w:rsid w:val="001923F1"/>
    <w:rsid w:val="002139CD"/>
    <w:rsid w:val="00231DEC"/>
    <w:rsid w:val="00261113"/>
    <w:rsid w:val="00280E9C"/>
    <w:rsid w:val="002E72D3"/>
    <w:rsid w:val="00445463"/>
    <w:rsid w:val="00452A07"/>
    <w:rsid w:val="00481158"/>
    <w:rsid w:val="00481DFE"/>
    <w:rsid w:val="00481E3A"/>
    <w:rsid w:val="00494745"/>
    <w:rsid w:val="004B1F1D"/>
    <w:rsid w:val="00550BF5"/>
    <w:rsid w:val="00566CBE"/>
    <w:rsid w:val="00594BDF"/>
    <w:rsid w:val="005E120A"/>
    <w:rsid w:val="005F0FE6"/>
    <w:rsid w:val="006142E0"/>
    <w:rsid w:val="00667A0A"/>
    <w:rsid w:val="00672F56"/>
    <w:rsid w:val="006B40D2"/>
    <w:rsid w:val="006E4BF8"/>
    <w:rsid w:val="007114D9"/>
    <w:rsid w:val="00816947"/>
    <w:rsid w:val="0082150D"/>
    <w:rsid w:val="00821701"/>
    <w:rsid w:val="008A4797"/>
    <w:rsid w:val="008D0611"/>
    <w:rsid w:val="009121E5"/>
    <w:rsid w:val="009603C7"/>
    <w:rsid w:val="00961C1B"/>
    <w:rsid w:val="00975BCF"/>
    <w:rsid w:val="00977AB6"/>
    <w:rsid w:val="00981124"/>
    <w:rsid w:val="009B4AC1"/>
    <w:rsid w:val="009C45F9"/>
    <w:rsid w:val="009E12B0"/>
    <w:rsid w:val="009E280A"/>
    <w:rsid w:val="009F5DB6"/>
    <w:rsid w:val="00A135A2"/>
    <w:rsid w:val="00A2058C"/>
    <w:rsid w:val="00A52978"/>
    <w:rsid w:val="00A62F1A"/>
    <w:rsid w:val="00A95A8D"/>
    <w:rsid w:val="00AA41B1"/>
    <w:rsid w:val="00AB5312"/>
    <w:rsid w:val="00AC246F"/>
    <w:rsid w:val="00B54BEB"/>
    <w:rsid w:val="00B77E31"/>
    <w:rsid w:val="00B85359"/>
    <w:rsid w:val="00BB3695"/>
    <w:rsid w:val="00C73F03"/>
    <w:rsid w:val="00CA766B"/>
    <w:rsid w:val="00DF366D"/>
    <w:rsid w:val="00E07DD7"/>
    <w:rsid w:val="00EB752A"/>
    <w:rsid w:val="00EF36F7"/>
    <w:rsid w:val="00F26C29"/>
    <w:rsid w:val="00F863E7"/>
    <w:rsid w:val="00F928A7"/>
    <w:rsid w:val="00FB4B93"/>
    <w:rsid w:val="00FE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D1532-17F3-4CEC-8F67-54DC0C2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EB"/>
    <w:rPr>
      <w:color w:val="0563C1" w:themeColor="hyperlink"/>
      <w:u w:val="single"/>
    </w:rPr>
  </w:style>
  <w:style w:type="paragraph" w:styleId="ListParagraph">
    <w:name w:val="List Paragraph"/>
    <w:basedOn w:val="Normal"/>
    <w:uiPriority w:val="34"/>
    <w:qFormat/>
    <w:rsid w:val="00B54BEB"/>
    <w:pPr>
      <w:ind w:left="720"/>
      <w:contextualSpacing/>
    </w:pPr>
  </w:style>
  <w:style w:type="paragraph" w:styleId="BalloonText">
    <w:name w:val="Balloon Text"/>
    <w:basedOn w:val="Normal"/>
    <w:link w:val="BalloonTextChar"/>
    <w:uiPriority w:val="99"/>
    <w:semiHidden/>
    <w:unhideWhenUsed/>
    <w:rsid w:val="00B77E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rmington-waupa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Chairman</cp:lastModifiedBy>
  <cp:revision>9</cp:revision>
  <cp:lastPrinted>2018-08-08T13:55:00Z</cp:lastPrinted>
  <dcterms:created xsi:type="dcterms:W3CDTF">2018-07-10T15:31:00Z</dcterms:created>
  <dcterms:modified xsi:type="dcterms:W3CDTF">2018-08-08T13:57:00Z</dcterms:modified>
</cp:coreProperties>
</file>