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1" w:rsidRPr="004E234E" w:rsidRDefault="00632181" w:rsidP="00632181">
      <w:pPr>
        <w:rPr>
          <w:rFonts w:ascii="Arial" w:hAnsi="Arial" w:cs="Arial"/>
          <w:b/>
          <w:sz w:val="24"/>
          <w:szCs w:val="24"/>
        </w:rPr>
      </w:pPr>
      <w:r w:rsidRPr="004E234E">
        <w:rPr>
          <w:rFonts w:ascii="Arial" w:hAnsi="Arial" w:cs="Arial"/>
          <w:b/>
          <w:sz w:val="28"/>
          <w:szCs w:val="28"/>
        </w:rPr>
        <w:t xml:space="preserve">REFUND POLICY </w:t>
      </w:r>
    </w:p>
    <w:p w:rsidR="00632181" w:rsidRPr="004E234E" w:rsidRDefault="00632181" w:rsidP="006321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2181" w:rsidRPr="00156519" w:rsidRDefault="00632181" w:rsidP="00632181">
      <w:pPr>
        <w:pStyle w:val="Paragraph"/>
        <w:tabs>
          <w:tab w:val="left" w:pos="720"/>
          <w:tab w:val="left" w:pos="1416"/>
          <w:tab w:val="left" w:pos="2160"/>
          <w:tab w:val="left" w:pos="2856"/>
          <w:tab w:val="left" w:pos="3600"/>
          <w:tab w:val="left" w:pos="4320"/>
          <w:tab w:val="left" w:pos="5016"/>
          <w:tab w:val="left" w:pos="5760"/>
          <w:tab w:val="left" w:pos="6504"/>
          <w:tab w:val="left" w:pos="7200"/>
          <w:tab w:val="left" w:pos="7920"/>
          <w:tab w:val="left" w:pos="8664"/>
        </w:tabs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>A refund shall not be made except under the following circumstances:</w:t>
      </w:r>
    </w:p>
    <w:p w:rsidR="00632181" w:rsidRPr="00156519" w:rsidRDefault="00632181" w:rsidP="00632181">
      <w:pPr>
        <w:rPr>
          <w:rFonts w:ascii="Arial" w:hAnsi="Arial" w:cs="Arial"/>
          <w:sz w:val="24"/>
          <w:szCs w:val="24"/>
        </w:rPr>
      </w:pPr>
    </w:p>
    <w:p w:rsidR="00632181" w:rsidRPr="00156519" w:rsidRDefault="00632181" w:rsidP="0063218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 xml:space="preserve">A 100 percent refund shall be made if the class in which the student is officially registered is cancelled due to insufficient enrollment.  </w:t>
      </w:r>
    </w:p>
    <w:p w:rsidR="00632181" w:rsidRPr="00156519" w:rsidRDefault="00632181" w:rsidP="0063218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 xml:space="preserve">A 100 percent refund shall if the student officially withdraws prior to the first day of </w:t>
      </w:r>
      <w:proofErr w:type="gramStart"/>
      <w:r w:rsidRPr="00156519"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 w:rsidRPr="00156519">
        <w:rPr>
          <w:rFonts w:ascii="Arial" w:hAnsi="Arial" w:cs="Arial"/>
          <w:sz w:val="24"/>
          <w:szCs w:val="24"/>
        </w:rPr>
        <w:t>es</w:t>
      </w:r>
      <w:proofErr w:type="spellEnd"/>
      <w:r w:rsidRPr="00156519">
        <w:rPr>
          <w:rFonts w:ascii="Arial" w:hAnsi="Arial" w:cs="Arial"/>
          <w:sz w:val="24"/>
          <w:szCs w:val="24"/>
        </w:rPr>
        <w:t xml:space="preserve">) as noted in the school calendar.    </w:t>
      </w:r>
    </w:p>
    <w:p w:rsidR="00632181" w:rsidRPr="00156519" w:rsidRDefault="00632181" w:rsidP="00632181">
      <w:pPr>
        <w:pStyle w:val="Paragraph"/>
        <w:numPr>
          <w:ilvl w:val="0"/>
          <w:numId w:val="1"/>
        </w:numPr>
        <w:tabs>
          <w:tab w:val="left" w:pos="720"/>
          <w:tab w:val="num" w:pos="1440"/>
          <w:tab w:val="left" w:pos="2160"/>
          <w:tab w:val="left" w:pos="2856"/>
          <w:tab w:val="left" w:pos="3600"/>
          <w:tab w:val="left" w:pos="4320"/>
          <w:tab w:val="left" w:pos="5016"/>
          <w:tab w:val="left" w:pos="5760"/>
          <w:tab w:val="left" w:pos="6504"/>
          <w:tab w:val="left" w:pos="7200"/>
          <w:tab w:val="left" w:pos="7920"/>
          <w:tab w:val="left" w:pos="8664"/>
        </w:tabs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 xml:space="preserve">A 75 percent refund shall be made for semester courses if the student officially withdraws from </w:t>
      </w:r>
      <w:proofErr w:type="gramStart"/>
      <w:r w:rsidRPr="00156519"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 w:rsidRPr="00156519">
        <w:rPr>
          <w:rFonts w:ascii="Arial" w:hAnsi="Arial" w:cs="Arial"/>
          <w:sz w:val="24"/>
          <w:szCs w:val="24"/>
        </w:rPr>
        <w:t>es</w:t>
      </w:r>
      <w:proofErr w:type="spellEnd"/>
      <w:r w:rsidRPr="00156519">
        <w:rPr>
          <w:rFonts w:ascii="Arial" w:hAnsi="Arial" w:cs="Arial"/>
          <w:sz w:val="24"/>
          <w:szCs w:val="24"/>
        </w:rPr>
        <w:t>) prior to or on the official 10 percent point of the semester.</w:t>
      </w:r>
    </w:p>
    <w:p w:rsidR="00632181" w:rsidRPr="00156519" w:rsidRDefault="00632181" w:rsidP="00632181">
      <w:pPr>
        <w:pStyle w:val="Paragraph"/>
        <w:numPr>
          <w:ilvl w:val="0"/>
          <w:numId w:val="1"/>
        </w:numPr>
        <w:tabs>
          <w:tab w:val="left" w:pos="720"/>
          <w:tab w:val="num" w:pos="1440"/>
          <w:tab w:val="left" w:pos="2160"/>
          <w:tab w:val="left" w:pos="2856"/>
          <w:tab w:val="left" w:pos="3600"/>
          <w:tab w:val="left" w:pos="4320"/>
          <w:tab w:val="left" w:pos="5016"/>
          <w:tab w:val="left" w:pos="5760"/>
          <w:tab w:val="left" w:pos="6504"/>
          <w:tab w:val="left" w:pos="7200"/>
          <w:tab w:val="left" w:pos="7920"/>
          <w:tab w:val="left" w:pos="8664"/>
        </w:tabs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 xml:space="preserve"> A 75 percent refund shall be made up to the 25 percent point of any term defined by quarters or clock hours for a student who officially withdraws from </w:t>
      </w:r>
      <w:proofErr w:type="gramStart"/>
      <w:r w:rsidRPr="00156519"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 w:rsidRPr="00156519">
        <w:rPr>
          <w:rFonts w:ascii="Arial" w:hAnsi="Arial" w:cs="Arial"/>
          <w:sz w:val="24"/>
          <w:szCs w:val="24"/>
        </w:rPr>
        <w:t>es</w:t>
      </w:r>
      <w:proofErr w:type="spellEnd"/>
      <w:r w:rsidRPr="00156519">
        <w:rPr>
          <w:rFonts w:ascii="Arial" w:hAnsi="Arial" w:cs="Arial"/>
          <w:sz w:val="24"/>
          <w:szCs w:val="24"/>
        </w:rPr>
        <w:t>).</w:t>
      </w:r>
    </w:p>
    <w:p w:rsidR="00632181" w:rsidRDefault="00632181" w:rsidP="00632181">
      <w:pPr>
        <w:pStyle w:val="Paragraph"/>
        <w:numPr>
          <w:ilvl w:val="0"/>
          <w:numId w:val="1"/>
        </w:numPr>
        <w:tabs>
          <w:tab w:val="left" w:pos="720"/>
          <w:tab w:val="num" w:pos="1440"/>
          <w:tab w:val="left" w:pos="2160"/>
          <w:tab w:val="left" w:pos="2856"/>
          <w:tab w:val="left" w:pos="3600"/>
          <w:tab w:val="left" w:pos="4320"/>
          <w:tab w:val="left" w:pos="5016"/>
          <w:tab w:val="left" w:pos="5760"/>
          <w:tab w:val="left" w:pos="6504"/>
          <w:tab w:val="left" w:pos="7200"/>
          <w:tab w:val="left" w:pos="7920"/>
          <w:tab w:val="left" w:pos="8664"/>
        </w:tabs>
        <w:rPr>
          <w:rFonts w:ascii="Arial" w:hAnsi="Arial" w:cs="Arial"/>
          <w:sz w:val="24"/>
          <w:szCs w:val="24"/>
        </w:rPr>
      </w:pPr>
      <w:r w:rsidRPr="00156519">
        <w:rPr>
          <w:rFonts w:ascii="Arial" w:hAnsi="Arial" w:cs="Arial"/>
          <w:sz w:val="24"/>
          <w:szCs w:val="24"/>
        </w:rPr>
        <w:t>Refunds for multi-entry classes will be based on the percentage of class requirements completed.</w:t>
      </w:r>
    </w:p>
    <w:p w:rsidR="00632181" w:rsidRPr="000E5E30" w:rsidRDefault="00632181" w:rsidP="00632181">
      <w:pPr>
        <w:pStyle w:val="Paragraph"/>
        <w:numPr>
          <w:ilvl w:val="0"/>
          <w:numId w:val="1"/>
        </w:numPr>
        <w:tabs>
          <w:tab w:val="left" w:pos="720"/>
          <w:tab w:val="left" w:pos="2856"/>
          <w:tab w:val="left" w:pos="3600"/>
          <w:tab w:val="left" w:pos="4320"/>
          <w:tab w:val="left" w:pos="5016"/>
          <w:tab w:val="left" w:pos="5760"/>
          <w:tab w:val="left" w:pos="6504"/>
          <w:tab w:val="left" w:pos="7200"/>
          <w:tab w:val="left" w:pos="7920"/>
          <w:tab w:val="left" w:pos="8664"/>
        </w:tabs>
        <w:jc w:val="left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0E5E30">
        <w:rPr>
          <w:rFonts w:ascii="Arial" w:hAnsi="Arial" w:cs="Arial"/>
          <w:sz w:val="24"/>
          <w:szCs w:val="24"/>
        </w:rPr>
        <w:t xml:space="preserve">The student activity fee, lab fee, technology fee, and professional liability insurance fee (if applicable) will be 100 % refunded when a student officially withdraws prior to the first day of class. </w:t>
      </w:r>
      <w:r w:rsidRPr="000E5E30">
        <w:rPr>
          <w:rFonts w:ascii="Arial" w:hAnsi="Arial" w:cs="Arial"/>
          <w:i/>
          <w:sz w:val="24"/>
          <w:szCs w:val="24"/>
        </w:rPr>
        <w:t>These fees are not refundable once the class begins.</w:t>
      </w:r>
    </w:p>
    <w:p w:rsidR="00EF1233" w:rsidRDefault="00632181">
      <w:bookmarkStart w:id="0" w:name="_GoBack"/>
      <w:bookmarkEnd w:id="0"/>
    </w:p>
    <w:sectPr w:rsidR="00EF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93F"/>
    <w:multiLevelType w:val="hybridMultilevel"/>
    <w:tmpl w:val="BD98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81"/>
    <w:rsid w:val="00056BC0"/>
    <w:rsid w:val="000E3FB2"/>
    <w:rsid w:val="000F696F"/>
    <w:rsid w:val="0026613B"/>
    <w:rsid w:val="00372228"/>
    <w:rsid w:val="00393072"/>
    <w:rsid w:val="004B4435"/>
    <w:rsid w:val="005C108E"/>
    <w:rsid w:val="00632181"/>
    <w:rsid w:val="006F3B0D"/>
    <w:rsid w:val="00747C35"/>
    <w:rsid w:val="007726A2"/>
    <w:rsid w:val="00B24EC3"/>
    <w:rsid w:val="00BC1212"/>
    <w:rsid w:val="00BD446E"/>
    <w:rsid w:val="00C81D82"/>
    <w:rsid w:val="00CA63FA"/>
    <w:rsid w:val="00D3273F"/>
    <w:rsid w:val="00DA38A7"/>
    <w:rsid w:val="00D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81"/>
    <w:pPr>
      <w:ind w:left="720"/>
    </w:pPr>
  </w:style>
  <w:style w:type="paragraph" w:customStyle="1" w:styleId="Paragraph">
    <w:name w:val="Paragraph"/>
    <w:basedOn w:val="Normal"/>
    <w:rsid w:val="00632181"/>
    <w:pPr>
      <w:suppressAutoHyphens/>
      <w:jc w:val="both"/>
      <w:outlineLvl w:val="4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81"/>
    <w:pPr>
      <w:ind w:left="720"/>
    </w:pPr>
  </w:style>
  <w:style w:type="paragraph" w:customStyle="1" w:styleId="Paragraph">
    <w:name w:val="Paragraph"/>
    <w:basedOn w:val="Normal"/>
    <w:rsid w:val="00632181"/>
    <w:pPr>
      <w:suppressAutoHyphens/>
      <w:jc w:val="both"/>
      <w:outlineLvl w:val="4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2014-11-01T16:15:00Z</dcterms:created>
  <dcterms:modified xsi:type="dcterms:W3CDTF">2014-11-01T16:15:00Z</dcterms:modified>
</cp:coreProperties>
</file>