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2019 LITTLE MISS AND LITTLE MISTER RAILROAD DAYS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PACKET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Each contestant must: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 resident of Knox County, Illinois.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at least 5 years of age and not over 7 years of age by June 21, 2019.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out and submit application.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written consent from parents or guardians.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Must not participate or hold title in any other pageant during his/her reign.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Contestants will compete in: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Poise and presentation (appearance and neatness) during the contestant introductions on stage.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communicate (speaking ability) during the question and answer segment on stage.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All contestants will be riding in the Railroad Days Parade at 6pm prior to the pageant. (must arrive at 5:30pm)  The pageant will then follow the opening ceremonies on the main stage, in front of Ducky’s Formal Wear on Main Street.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Attire for little miss and little mister are “Sunday’s Best”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If you have any questions while completing the application, please contact Andrea by phone at 314-941-5548 or by email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adressforu2@gmail.com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Please return signed applications to Ducky’s Formal Wear no later than June 18th, 2018.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Andrea Monroe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Pageant Coordinator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2590800" cy="15859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85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b w:val="1"/>
          <w:u w:val="single"/>
          <w:rtl w:val="0"/>
        </w:rPr>
        <w:t xml:space="preserve">2019 LITTLE MISS AND LITTLE MISTER RAILROAD DAYS APPLICATION</w:t>
      </w:r>
    </w:p>
    <w:p w:rsidR="00000000" w:rsidDel="00000000" w:rsidP="00000000" w:rsidRDefault="00000000" w:rsidRPr="00000000" w14:paraId="00000020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Name:_______________________________________________________________________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Address:_____________________________ City:_____________________ State:__________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Phone:_______________________________ Email:__________________________________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Parents/Guardian Name(s):______________________________________________________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Age:___________            Birthdate:_____________________ 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School:___________________________________   Grade:____________________________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Favorite color:_________________________________________________________________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Favorite food:_________________________________________________________________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What do you want to be when you grow up:__________________________________________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Favorite hobbies:______________________________________________________________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Favorite thing to do at Railroad Days:______________________________________________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 give my daughter/son permission to participate in the Little Miss/Little Mister Railroad Days Pageant.  The Railroad Days Pageant and Committee are not responsible in the event of accident or injury.  I have completed the application for my child’s participation and have read the rules and regulations and hereby agree to abide by the rules and regulations set forth.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</w:t>
        <w:tab/>
        <w:tab/>
        <w:t xml:space="preserve">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Parent/Guardian signature                                                                Date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ressforu2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