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3AF0" w14:textId="1394F0A6" w:rsidR="008D15B7" w:rsidRPr="008D15B7" w:rsidRDefault="008D15B7" w:rsidP="008D15B7">
      <w:pPr>
        <w:spacing w:before="100" w:beforeAutospacing="1" w:after="100" w:afterAutospacing="1" w:line="240" w:lineRule="auto"/>
        <w:jc w:val="center"/>
        <w:rPr>
          <w:rFonts w:ascii="Times New Roman" w:eastAsia="Times New Roman" w:hAnsi="Times New Roman" w:cs="Times New Roman"/>
          <w:b/>
          <w:color w:val="00B050"/>
          <w:sz w:val="44"/>
          <w:szCs w:val="44"/>
          <w:u w:val="single"/>
        </w:rPr>
      </w:pPr>
      <w:r w:rsidRPr="008D15B7">
        <w:rPr>
          <w:rFonts w:ascii="Times New Roman" w:eastAsia="Times New Roman" w:hAnsi="Times New Roman" w:cs="Times New Roman"/>
          <w:b/>
          <w:color w:val="00B050"/>
          <w:sz w:val="44"/>
          <w:szCs w:val="44"/>
          <w:u w:val="single"/>
        </w:rPr>
        <w:t>PUT ON THE WHOLE ARMOR OF GOD</w:t>
      </w:r>
    </w:p>
    <w:p w14:paraId="701D4BE7" w14:textId="72880686" w:rsidR="005B114F" w:rsidRPr="005B114F" w:rsidRDefault="005B114F" w:rsidP="005B114F">
      <w:pPr>
        <w:spacing w:before="100" w:beforeAutospacing="1" w:after="100" w:afterAutospacing="1" w:line="240" w:lineRule="auto"/>
        <w:rPr>
          <w:rFonts w:ascii="Verdana" w:eastAsia="Times New Roman" w:hAnsi="Verdana" w:cs="Times New Roman"/>
          <w:color w:val="000000"/>
          <w:sz w:val="24"/>
          <w:szCs w:val="24"/>
        </w:rPr>
      </w:pPr>
      <w:r w:rsidRPr="005B114F">
        <w:rPr>
          <w:rFonts w:ascii="Verdana" w:eastAsia="Times New Roman" w:hAnsi="Verdana" w:cs="Times New Roman"/>
          <w:color w:val="000000"/>
          <w:sz w:val="24"/>
          <w:szCs w:val="24"/>
        </w:rPr>
        <w:t>Prayer:</w:t>
      </w:r>
    </w:p>
    <w:p w14:paraId="2EF5BFD3" w14:textId="6177F4E5" w:rsidR="005B114F" w:rsidRPr="005B114F" w:rsidRDefault="005B114F" w:rsidP="005B114F">
      <w:pPr>
        <w:spacing w:before="100" w:beforeAutospacing="1" w:after="100" w:afterAutospacing="1" w:line="240" w:lineRule="auto"/>
        <w:rPr>
          <w:rFonts w:ascii="CAC Pinafore" w:hAnsi="CAC Pinafore"/>
          <w:b/>
          <w:bCs/>
          <w:color w:val="400040"/>
          <w:sz w:val="20"/>
          <w:szCs w:val="20"/>
        </w:rPr>
      </w:pPr>
      <w:r w:rsidRPr="005B114F">
        <w:rPr>
          <w:rFonts w:ascii="CAC Pinafore" w:hAnsi="CAC Pinafore"/>
          <w:b/>
          <w:bCs/>
          <w:color w:val="400040"/>
          <w:sz w:val="20"/>
          <w:szCs w:val="20"/>
        </w:rPr>
        <w:t xml:space="preserve">Dear Lord, as we try to learn about You and Your commandments, may we seek the truth in all things. May we look upon the word of the Bible as our authority that comes from you. May our hearts be receptive to Your truth, and may we have the courage to change our lives when we are shown the truth. May we be honest and sincere in this </w:t>
      </w:r>
      <w:r w:rsidR="008D15B7">
        <w:rPr>
          <w:rFonts w:ascii="CAC Pinafore" w:hAnsi="CAC Pinafore"/>
          <w:b/>
          <w:bCs/>
          <w:color w:val="400040"/>
          <w:sz w:val="20"/>
          <w:szCs w:val="20"/>
        </w:rPr>
        <w:t xml:space="preserve">our time to </w:t>
      </w:r>
      <w:r w:rsidRPr="005B114F">
        <w:rPr>
          <w:rFonts w:ascii="CAC Pinafore" w:hAnsi="CAC Pinafore"/>
          <w:b/>
          <w:bCs/>
          <w:color w:val="400040"/>
          <w:sz w:val="20"/>
          <w:szCs w:val="20"/>
        </w:rPr>
        <w:t>study</w:t>
      </w:r>
      <w:r w:rsidR="008D15B7">
        <w:rPr>
          <w:rFonts w:ascii="CAC Pinafore" w:hAnsi="CAC Pinafore"/>
          <w:b/>
          <w:bCs/>
          <w:color w:val="400040"/>
          <w:sz w:val="20"/>
          <w:szCs w:val="20"/>
        </w:rPr>
        <w:t xml:space="preserve"> and worship towards you</w:t>
      </w:r>
      <w:r w:rsidRPr="005B114F">
        <w:rPr>
          <w:rFonts w:ascii="CAC Pinafore" w:hAnsi="CAC Pinafore"/>
          <w:b/>
          <w:bCs/>
          <w:color w:val="400040"/>
          <w:sz w:val="20"/>
          <w:szCs w:val="20"/>
        </w:rPr>
        <w:t xml:space="preserve">. </w:t>
      </w:r>
      <w:r w:rsidR="008D15B7">
        <w:rPr>
          <w:rFonts w:ascii="CAC Pinafore" w:hAnsi="CAC Pinafore"/>
          <w:b/>
          <w:bCs/>
          <w:color w:val="400040"/>
          <w:sz w:val="20"/>
          <w:szCs w:val="20"/>
        </w:rPr>
        <w:t xml:space="preserve">                            </w:t>
      </w:r>
      <w:r w:rsidRPr="005B114F">
        <w:rPr>
          <w:rFonts w:ascii="CAC Pinafore" w:hAnsi="CAC Pinafore"/>
          <w:b/>
          <w:bCs/>
          <w:color w:val="400040"/>
          <w:sz w:val="20"/>
          <w:szCs w:val="20"/>
        </w:rPr>
        <w:t>In the name of Jesus Christ, we pray, Amen.</w:t>
      </w:r>
    </w:p>
    <w:p w14:paraId="3FF748FE" w14:textId="5B03D1A6" w:rsidR="005B114F" w:rsidRDefault="005B114F">
      <w:pPr>
        <w:rPr>
          <w:rStyle w:val="Strong"/>
          <w:rFonts w:ascii="&amp;quot" w:hAnsi="&amp;quot"/>
          <w:color w:val="252525"/>
        </w:rPr>
      </w:pPr>
      <w:r>
        <w:rPr>
          <w:rStyle w:val="Strong"/>
          <w:rFonts w:ascii="&amp;quot" w:hAnsi="&amp;quot"/>
          <w:color w:val="252525"/>
        </w:rPr>
        <w:t>Introduction</w:t>
      </w:r>
    </w:p>
    <w:p w14:paraId="27552D11" w14:textId="63EF3277" w:rsidR="005B114F" w:rsidRDefault="005B114F" w:rsidP="005B114F">
      <w:pPr>
        <w:spacing w:line="240" w:lineRule="auto"/>
        <w:rPr>
          <w:rStyle w:val="Strong"/>
          <w:rFonts w:ascii="&amp;quot" w:hAnsi="&amp;quot"/>
          <w:b w:val="0"/>
          <w:color w:val="252525"/>
        </w:rPr>
      </w:pPr>
      <w:r w:rsidRPr="005B114F">
        <w:rPr>
          <w:rStyle w:val="Strong"/>
          <w:rFonts w:ascii="&amp;quot" w:hAnsi="&amp;quot"/>
          <w:b w:val="0"/>
          <w:color w:val="252525"/>
        </w:rPr>
        <w:t>Beloved</w:t>
      </w:r>
      <w:r>
        <w:rPr>
          <w:rStyle w:val="Strong"/>
          <w:rFonts w:ascii="&amp;quot" w:hAnsi="&amp;quot"/>
          <w:b w:val="0"/>
          <w:color w:val="252525"/>
        </w:rPr>
        <w:t xml:space="preserve"> we all know that we are involved in a war or a conflict called </w:t>
      </w:r>
      <w:proofErr w:type="gramStart"/>
      <w:r w:rsidRPr="008D15B7">
        <w:rPr>
          <w:rStyle w:val="Strong"/>
          <w:rFonts w:ascii="&amp;quot" w:hAnsi="&amp;quot"/>
          <w:color w:val="00B050"/>
          <w:u w:val="single"/>
        </w:rPr>
        <w:t>…”SPIRITUAL</w:t>
      </w:r>
      <w:proofErr w:type="gramEnd"/>
      <w:r w:rsidRPr="008D15B7">
        <w:rPr>
          <w:rStyle w:val="Strong"/>
          <w:rFonts w:ascii="&amp;quot" w:hAnsi="&amp;quot"/>
          <w:color w:val="00B050"/>
          <w:u w:val="single"/>
        </w:rPr>
        <w:t xml:space="preserve"> WARFARE”</w:t>
      </w:r>
      <w:r w:rsidRPr="008D15B7">
        <w:rPr>
          <w:rStyle w:val="Strong"/>
          <w:rFonts w:ascii="&amp;quot" w:hAnsi="&amp;quot"/>
          <w:b w:val="0"/>
          <w:color w:val="00B050"/>
        </w:rPr>
        <w:t xml:space="preserve"> </w:t>
      </w:r>
      <w:r>
        <w:rPr>
          <w:rStyle w:val="Strong"/>
          <w:rFonts w:ascii="&amp;quot" w:hAnsi="&amp;quot"/>
          <w:b w:val="0"/>
          <w:color w:val="252525"/>
        </w:rPr>
        <w:t xml:space="preserve">..and sometimes the war gets very ugly and nasty, that’s because </w:t>
      </w:r>
      <w:proofErr w:type="spellStart"/>
      <w:r>
        <w:rPr>
          <w:rStyle w:val="Strong"/>
          <w:rFonts w:ascii="&amp;quot" w:hAnsi="&amp;quot"/>
          <w:b w:val="0"/>
          <w:color w:val="252525"/>
        </w:rPr>
        <w:t>satan</w:t>
      </w:r>
      <w:proofErr w:type="spellEnd"/>
      <w:r>
        <w:rPr>
          <w:rStyle w:val="Strong"/>
          <w:rFonts w:ascii="&amp;quot" w:hAnsi="&amp;quot"/>
          <w:b w:val="0"/>
          <w:color w:val="252525"/>
        </w:rPr>
        <w:t xml:space="preserve"> will never give up as a loser. He will come after anyone multiple times and throw at </w:t>
      </w:r>
      <w:r w:rsidR="00755B8B">
        <w:rPr>
          <w:rStyle w:val="Strong"/>
          <w:rFonts w:ascii="&amp;quot" w:hAnsi="&amp;quot"/>
          <w:b w:val="0"/>
          <w:color w:val="252525"/>
        </w:rPr>
        <w:t xml:space="preserve">the person attacks </w:t>
      </w:r>
      <w:r w:rsidR="008D15B7">
        <w:rPr>
          <w:rStyle w:val="Strong"/>
          <w:rFonts w:ascii="&amp;quot" w:hAnsi="&amp;quot"/>
          <w:b w:val="0"/>
          <w:color w:val="252525"/>
        </w:rPr>
        <w:t xml:space="preserve">in the </w:t>
      </w:r>
      <w:r w:rsidR="00755B8B">
        <w:rPr>
          <w:rStyle w:val="Strong"/>
          <w:rFonts w:ascii="&amp;quot" w:hAnsi="&amp;quot"/>
          <w:b w:val="0"/>
          <w:color w:val="252525"/>
        </w:rPr>
        <w:t>many forms of doubts, fal</w:t>
      </w:r>
      <w:r w:rsidR="00542F12">
        <w:rPr>
          <w:rStyle w:val="Strong"/>
          <w:rFonts w:ascii="&amp;quot" w:hAnsi="&amp;quot"/>
          <w:b w:val="0"/>
          <w:color w:val="252525"/>
        </w:rPr>
        <w:t>s</w:t>
      </w:r>
      <w:r w:rsidR="00755B8B">
        <w:rPr>
          <w:rStyle w:val="Strong"/>
          <w:rFonts w:ascii="&amp;quot" w:hAnsi="&amp;quot"/>
          <w:b w:val="0"/>
          <w:color w:val="252525"/>
        </w:rPr>
        <w:t xml:space="preserve">e accusations, body illnesses, lies, teaching errors from the word of God, many forms of deceptions, </w:t>
      </w:r>
      <w:r w:rsidR="00542F12">
        <w:rPr>
          <w:rStyle w:val="Strong"/>
          <w:rFonts w:ascii="&amp;quot" w:hAnsi="&amp;quot"/>
          <w:b w:val="0"/>
          <w:color w:val="252525"/>
        </w:rPr>
        <w:t xml:space="preserve">many temptations especially through the eye, </w:t>
      </w:r>
    </w:p>
    <w:p w14:paraId="19DDA6B2" w14:textId="56A05A1E" w:rsidR="00755B8B" w:rsidRDefault="00755B8B" w:rsidP="005B114F">
      <w:pPr>
        <w:spacing w:line="240" w:lineRule="auto"/>
        <w:rPr>
          <w:rStyle w:val="Strong"/>
          <w:rFonts w:ascii="&amp;quot" w:hAnsi="&amp;quot"/>
          <w:b w:val="0"/>
          <w:color w:val="252525"/>
        </w:rPr>
      </w:pPr>
      <w:r>
        <w:rPr>
          <w:rStyle w:val="Strong"/>
          <w:rFonts w:ascii="&amp;quot" w:hAnsi="&amp;quot"/>
          <w:b w:val="0"/>
          <w:color w:val="252525"/>
        </w:rPr>
        <w:t>But God has not left us out there to fend for ourselves without preparing us to do battle. The preparation process is all a mental challenge. That’s because the mind is where most of the battle is fought aside from the stance of the knees! We do well to prepare ourselves with the proper attitude of mind as we tackle this important teaching from the words of our God</w:t>
      </w:r>
      <w:r w:rsidR="00542F12">
        <w:rPr>
          <w:rStyle w:val="Strong"/>
          <w:rFonts w:ascii="&amp;quot" w:hAnsi="&amp;quot"/>
          <w:b w:val="0"/>
          <w:color w:val="252525"/>
        </w:rPr>
        <w:t xml:space="preserve"> in order to have and gain the victory!!</w:t>
      </w:r>
    </w:p>
    <w:p w14:paraId="60AE208A" w14:textId="38B3722A" w:rsidR="00542F12" w:rsidRDefault="00542F12" w:rsidP="005B114F">
      <w:pPr>
        <w:spacing w:line="240" w:lineRule="auto"/>
        <w:rPr>
          <w:rStyle w:val="Strong"/>
          <w:rFonts w:ascii="&amp;quot" w:hAnsi="&amp;quot"/>
          <w:b w:val="0"/>
          <w:color w:val="252525"/>
        </w:rPr>
      </w:pPr>
      <w:r>
        <w:rPr>
          <w:rStyle w:val="Strong"/>
          <w:rFonts w:ascii="&amp;quot" w:hAnsi="&amp;quot"/>
          <w:b w:val="0"/>
          <w:color w:val="252525"/>
        </w:rPr>
        <w:t xml:space="preserve">God spoke through His servant Paul to the church at Ephesus and as the Holy Spirit led him he was instructed to tell the church that they were to </w:t>
      </w:r>
      <w:proofErr w:type="gramStart"/>
      <w:r>
        <w:rPr>
          <w:rStyle w:val="Strong"/>
          <w:rFonts w:ascii="&amp;quot" w:hAnsi="&amp;quot"/>
          <w:b w:val="0"/>
          <w:color w:val="252525"/>
        </w:rPr>
        <w:t>…</w:t>
      </w:r>
      <w:r w:rsidRPr="00542F12">
        <w:rPr>
          <w:rStyle w:val="Strong"/>
          <w:rFonts w:ascii="&amp;quot" w:hAnsi="&amp;quot"/>
          <w:color w:val="0000FF"/>
          <w:u w:val="single"/>
        </w:rPr>
        <w:t>”PUT</w:t>
      </w:r>
      <w:proofErr w:type="gramEnd"/>
      <w:r w:rsidRPr="00542F12">
        <w:rPr>
          <w:rStyle w:val="Strong"/>
          <w:rFonts w:ascii="&amp;quot" w:hAnsi="&amp;quot"/>
          <w:color w:val="0000FF"/>
          <w:u w:val="single"/>
        </w:rPr>
        <w:t xml:space="preserve"> ON THE WHOLE ARMOUR OF GOD” </w:t>
      </w:r>
      <w:r>
        <w:rPr>
          <w:rStyle w:val="Strong"/>
          <w:rFonts w:ascii="&amp;quot" w:hAnsi="&amp;quot"/>
          <w:b w:val="0"/>
          <w:color w:val="252525"/>
        </w:rPr>
        <w:t>that they may stand firm against the wiles (trickery) of the devil!</w:t>
      </w:r>
    </w:p>
    <w:p w14:paraId="1C44D393" w14:textId="1063A555" w:rsidR="00755B8B" w:rsidRPr="005B114F" w:rsidRDefault="00542F12" w:rsidP="005B114F">
      <w:pPr>
        <w:spacing w:line="240" w:lineRule="auto"/>
        <w:rPr>
          <w:rStyle w:val="Strong"/>
          <w:rFonts w:ascii="&amp;quot" w:hAnsi="&amp;quot"/>
          <w:b w:val="0"/>
          <w:color w:val="252525"/>
        </w:rPr>
      </w:pPr>
      <w:r>
        <w:rPr>
          <w:rStyle w:val="Strong"/>
          <w:rFonts w:ascii="&amp;quot" w:hAnsi="&amp;quot"/>
          <w:b w:val="0"/>
          <w:color w:val="252525"/>
        </w:rPr>
        <w:t xml:space="preserve">In order for us to understand </w:t>
      </w:r>
      <w:proofErr w:type="gramStart"/>
      <w:r w:rsidR="00A300BD">
        <w:rPr>
          <w:rStyle w:val="Strong"/>
          <w:rFonts w:ascii="&amp;quot" w:hAnsi="&amp;quot"/>
          <w:b w:val="0"/>
          <w:color w:val="252525"/>
        </w:rPr>
        <w:t>this phenomena</w:t>
      </w:r>
      <w:proofErr w:type="gramEnd"/>
      <w:r>
        <w:rPr>
          <w:rStyle w:val="Strong"/>
          <w:rFonts w:ascii="&amp;quot" w:hAnsi="&amp;quot"/>
          <w:b w:val="0"/>
          <w:color w:val="252525"/>
        </w:rPr>
        <w:t>…we need to be instructed as to what all this involves</w:t>
      </w:r>
      <w:r w:rsidR="00A300BD">
        <w:rPr>
          <w:rStyle w:val="Strong"/>
          <w:rFonts w:ascii="&amp;quot" w:hAnsi="&amp;quot"/>
          <w:b w:val="0"/>
          <w:color w:val="252525"/>
        </w:rPr>
        <w:t xml:space="preserve"> and what each item broken down represents and covers in our daily walk with Christ!!</w:t>
      </w:r>
    </w:p>
    <w:p w14:paraId="42DECD85" w14:textId="501BF555" w:rsidR="000C621F" w:rsidRDefault="005B114F">
      <w:pPr>
        <w:rPr>
          <w:rFonts w:ascii="Trebuchet MS" w:hAnsi="Trebuchet MS"/>
          <w:color w:val="0000FF"/>
        </w:rPr>
      </w:pPr>
      <w:r>
        <w:rPr>
          <w:rStyle w:val="Strong"/>
          <w:rFonts w:ascii="&amp;quot" w:hAnsi="&amp;quot"/>
          <w:color w:val="252525"/>
        </w:rPr>
        <w:t xml:space="preserve">Answer: </w:t>
      </w:r>
      <w:r>
        <w:rPr>
          <w:rFonts w:ascii="Trebuchet MS" w:hAnsi="Trebuchet MS"/>
          <w:color w:val="252525"/>
        </w:rPr>
        <w:t xml:space="preserve">The phrase “full armor of God” comes from </w:t>
      </w:r>
      <w:hyperlink r:id="rId6" w:tgtFrame="_blank" w:history="1">
        <w:r>
          <w:rPr>
            <w:rStyle w:val="Hyperlink"/>
            <w:rFonts w:ascii="&amp;quot" w:hAnsi="&amp;quot"/>
            <w:color w:val="479CE2"/>
          </w:rPr>
          <w:t>Ephesians 6:13-17</w:t>
        </w:r>
      </w:hyperlink>
      <w:r>
        <w:rPr>
          <w:rFonts w:ascii="Trebuchet MS" w:hAnsi="Trebuchet MS"/>
          <w:color w:val="252525"/>
        </w:rPr>
        <w:t xml:space="preserve">: </w:t>
      </w:r>
      <w:r w:rsidRPr="00A300BD">
        <w:rPr>
          <w:rFonts w:ascii="Trebuchet MS" w:hAnsi="Trebuchet MS"/>
          <w:color w:val="0000FF"/>
        </w:rPr>
        <w:t>“Therefore put on the full armor of God, so that when the day of evil comes, you may be able to stand your ground, and after you have done everything, to stand. 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w:t>
      </w:r>
    </w:p>
    <w:p w14:paraId="5B9F9698" w14:textId="3F1CA285" w:rsidR="00A300BD" w:rsidRPr="00A300BD" w:rsidRDefault="00A300BD">
      <w:pPr>
        <w:rPr>
          <w:rFonts w:ascii="Trebuchet MS" w:hAnsi="Trebuchet MS"/>
          <w:b/>
          <w:u w:val="single"/>
        </w:rPr>
      </w:pPr>
      <w:proofErr w:type="gramStart"/>
      <w:r w:rsidRPr="00A300BD">
        <w:rPr>
          <w:rFonts w:ascii="Trebuchet MS" w:hAnsi="Trebuchet MS"/>
          <w:b/>
          <w:u w:val="single"/>
        </w:rPr>
        <w:t>LETS</w:t>
      </w:r>
      <w:proofErr w:type="gramEnd"/>
      <w:r w:rsidRPr="00A300BD">
        <w:rPr>
          <w:rFonts w:ascii="Trebuchet MS" w:hAnsi="Trebuchet MS"/>
          <w:b/>
          <w:u w:val="single"/>
        </w:rPr>
        <w:t xml:space="preserve"> BREAK IT ALL DOWN TO A CLEAR </w:t>
      </w:r>
      <w:r>
        <w:rPr>
          <w:rFonts w:ascii="Trebuchet MS" w:hAnsi="Trebuchet MS"/>
          <w:b/>
          <w:u w:val="single"/>
        </w:rPr>
        <w:t xml:space="preserve">LAYMENS TERM OF </w:t>
      </w:r>
      <w:r w:rsidRPr="00A300BD">
        <w:rPr>
          <w:rFonts w:ascii="Trebuchet MS" w:hAnsi="Trebuchet MS"/>
          <w:b/>
          <w:u w:val="single"/>
        </w:rPr>
        <w:t>UNDERSTANDING….</w:t>
      </w:r>
    </w:p>
    <w:p w14:paraId="63663AD5" w14:textId="32312A71" w:rsidR="0014423B" w:rsidRDefault="005B114F" w:rsidP="0014423B">
      <w:pPr>
        <w:rPr>
          <w:rFonts w:ascii="Trebuchet MS" w:hAnsi="Trebuchet MS"/>
          <w:color w:val="252525"/>
        </w:rPr>
      </w:pPr>
      <w:hyperlink r:id="rId7" w:tgtFrame="_blank" w:history="1">
        <w:r>
          <w:rPr>
            <w:rStyle w:val="Hyperlink"/>
            <w:rFonts w:ascii="&amp;quot" w:hAnsi="&amp;quot"/>
            <w:color w:val="479CE2"/>
          </w:rPr>
          <w:t>Ephesians 6:12</w:t>
        </w:r>
      </w:hyperlink>
      <w:r>
        <w:rPr>
          <w:rFonts w:ascii="Trebuchet MS" w:hAnsi="Trebuchet MS"/>
          <w:color w:val="252525"/>
        </w:rPr>
        <w:t xml:space="preserve"> clearly indicates that the conflict with Satan is </w:t>
      </w:r>
      <w:r w:rsidR="00A300BD">
        <w:rPr>
          <w:rFonts w:ascii="Trebuchet MS" w:hAnsi="Trebuchet MS"/>
          <w:color w:val="252525"/>
        </w:rPr>
        <w:t xml:space="preserve">a </w:t>
      </w:r>
      <w:r>
        <w:rPr>
          <w:rFonts w:ascii="Trebuchet MS" w:hAnsi="Trebuchet MS"/>
          <w:color w:val="252525"/>
        </w:rPr>
        <w:t>spiritual</w:t>
      </w:r>
      <w:r w:rsidR="00A300BD">
        <w:rPr>
          <w:rFonts w:ascii="Trebuchet MS" w:hAnsi="Trebuchet MS"/>
          <w:color w:val="252525"/>
        </w:rPr>
        <w:t xml:space="preserve"> one</w:t>
      </w:r>
      <w:r>
        <w:rPr>
          <w:rFonts w:ascii="Trebuchet MS" w:hAnsi="Trebuchet MS"/>
          <w:color w:val="252525"/>
        </w:rPr>
        <w:t xml:space="preserve">, and therefore no tangible weapons can be effectively employed against him and his </w:t>
      </w:r>
      <w:r w:rsidR="00A300BD">
        <w:rPr>
          <w:rFonts w:ascii="Trebuchet MS" w:hAnsi="Trebuchet MS"/>
          <w:color w:val="252525"/>
        </w:rPr>
        <w:t>wiles</w:t>
      </w:r>
      <w:r>
        <w:rPr>
          <w:rFonts w:ascii="Trebuchet MS" w:hAnsi="Trebuchet MS"/>
          <w:color w:val="252525"/>
        </w:rPr>
        <w:t>. We are not given a list of specific tactics Satan will use. However,</w:t>
      </w:r>
      <w:r w:rsidR="00B17789">
        <w:rPr>
          <w:rFonts w:ascii="Trebuchet MS" w:hAnsi="Trebuchet MS"/>
          <w:color w:val="252525"/>
        </w:rPr>
        <w:t xml:space="preserve"> if one chooses to strategize themselves for war then there are many examples given throughout the entire bible of the many forms </w:t>
      </w:r>
      <w:proofErr w:type="spellStart"/>
      <w:r w:rsidR="00B17789">
        <w:rPr>
          <w:rFonts w:ascii="Trebuchet MS" w:hAnsi="Trebuchet MS"/>
          <w:color w:val="252525"/>
        </w:rPr>
        <w:t>satan</w:t>
      </w:r>
      <w:proofErr w:type="spellEnd"/>
      <w:r w:rsidR="00B17789">
        <w:rPr>
          <w:rFonts w:ascii="Trebuchet MS" w:hAnsi="Trebuchet MS"/>
          <w:color w:val="252525"/>
        </w:rPr>
        <w:t xml:space="preserve"> use</w:t>
      </w:r>
      <w:r w:rsidR="0014423B">
        <w:rPr>
          <w:rFonts w:ascii="Trebuchet MS" w:hAnsi="Trebuchet MS"/>
          <w:color w:val="252525"/>
        </w:rPr>
        <w:t>d in others</w:t>
      </w:r>
      <w:r w:rsidR="00B17789">
        <w:rPr>
          <w:rFonts w:ascii="Trebuchet MS" w:hAnsi="Trebuchet MS"/>
          <w:color w:val="252525"/>
        </w:rPr>
        <w:t xml:space="preserve"> to engage in war with an individual also understand that he has many spiritual forces that he instructs and they come with the warfare. Beloved, </w:t>
      </w:r>
      <w:r>
        <w:rPr>
          <w:rFonts w:ascii="Trebuchet MS" w:hAnsi="Trebuchet MS"/>
          <w:color w:val="252525"/>
        </w:rPr>
        <w:t xml:space="preserve">the passage is quite clear that when we follow all the instructions faithfully, we will be able to stand, and we will have </w:t>
      </w:r>
      <w:r w:rsidR="00B17789">
        <w:rPr>
          <w:rFonts w:ascii="Trebuchet MS" w:hAnsi="Trebuchet MS"/>
          <w:color w:val="252525"/>
        </w:rPr>
        <w:lastRenderedPageBreak/>
        <w:t xml:space="preserve">the </w:t>
      </w:r>
      <w:r>
        <w:rPr>
          <w:rFonts w:ascii="Trebuchet MS" w:hAnsi="Trebuchet MS"/>
          <w:color w:val="252525"/>
        </w:rPr>
        <w:t>victory regardless of Satan’s strategy.</w:t>
      </w:r>
      <w:r>
        <w:rPr>
          <w:rFonts w:ascii="&amp;quot" w:hAnsi="&amp;quot"/>
          <w:color w:val="252525"/>
        </w:rPr>
        <w:br/>
      </w:r>
      <w:r>
        <w:rPr>
          <w:rFonts w:ascii="&amp;quot" w:hAnsi="&amp;quot"/>
          <w:color w:val="252525"/>
        </w:rPr>
        <w:br/>
      </w:r>
      <w:r>
        <w:rPr>
          <w:rFonts w:ascii="Trebuchet MS" w:hAnsi="Trebuchet MS"/>
          <w:color w:val="252525"/>
        </w:rPr>
        <w:t xml:space="preserve">The first element of our armor is </w:t>
      </w:r>
      <w:r w:rsidR="0014423B">
        <w:rPr>
          <w:rFonts w:ascii="Trebuchet MS" w:hAnsi="Trebuchet MS"/>
          <w:color w:val="252525"/>
        </w:rPr>
        <w:t>“</w:t>
      </w:r>
      <w:r w:rsidRPr="0014423B">
        <w:rPr>
          <w:rFonts w:ascii="Trebuchet MS" w:hAnsi="Trebuchet MS"/>
          <w:b/>
          <w:color w:val="252525"/>
        </w:rPr>
        <w:t>truth</w:t>
      </w:r>
      <w:r w:rsidR="0014423B">
        <w:rPr>
          <w:rFonts w:ascii="Trebuchet MS" w:hAnsi="Trebuchet MS"/>
          <w:b/>
          <w:color w:val="252525"/>
        </w:rPr>
        <w:t>”</w:t>
      </w:r>
      <w:r>
        <w:rPr>
          <w:rFonts w:ascii="Trebuchet MS" w:hAnsi="Trebuchet MS"/>
          <w:color w:val="252525"/>
        </w:rPr>
        <w:t xml:space="preserve"> (verse 14). This is easy to understand, since Satan is said to be the “father of lies” (</w:t>
      </w:r>
      <w:hyperlink r:id="rId8" w:tgtFrame="_blank" w:history="1">
        <w:r>
          <w:rPr>
            <w:rStyle w:val="Hyperlink"/>
            <w:rFonts w:ascii="&amp;quot" w:hAnsi="&amp;quot"/>
            <w:color w:val="479CE2"/>
          </w:rPr>
          <w:t>John 8:44</w:t>
        </w:r>
      </w:hyperlink>
      <w:r>
        <w:rPr>
          <w:rFonts w:ascii="Trebuchet MS" w:hAnsi="Trebuchet MS"/>
          <w:color w:val="252525"/>
        </w:rPr>
        <w:t>). Deception is high on the list of things God considers to be an abomination</w:t>
      </w:r>
      <w:r w:rsidR="00B17789">
        <w:rPr>
          <w:rFonts w:ascii="Trebuchet MS" w:hAnsi="Trebuchet MS"/>
          <w:color w:val="252525"/>
        </w:rPr>
        <w:t xml:space="preserve"> to Him</w:t>
      </w:r>
      <w:r>
        <w:rPr>
          <w:rFonts w:ascii="Trebuchet MS" w:hAnsi="Trebuchet MS"/>
          <w:color w:val="252525"/>
        </w:rPr>
        <w:t>. A “lying tongue” is one of the things He describes as “detestable to Him”</w:t>
      </w:r>
      <w:r w:rsidR="008D15B7">
        <w:rPr>
          <w:rFonts w:ascii="Trebuchet MS" w:hAnsi="Trebuchet MS"/>
          <w:color w:val="252525"/>
        </w:rPr>
        <w:t xml:space="preserve"> of the seven item mentioned in </w:t>
      </w:r>
      <w:bookmarkStart w:id="0" w:name="_GoBack"/>
      <w:bookmarkEnd w:id="0"/>
      <w:r>
        <w:rPr>
          <w:rFonts w:ascii="Trebuchet MS" w:hAnsi="Trebuchet MS"/>
          <w:color w:val="252525"/>
        </w:rPr>
        <w:t xml:space="preserve"> (</w:t>
      </w:r>
      <w:hyperlink r:id="rId9" w:tgtFrame="_blank" w:history="1">
        <w:r>
          <w:rPr>
            <w:rStyle w:val="Hyperlink"/>
            <w:rFonts w:ascii="&amp;quot" w:hAnsi="&amp;quot"/>
            <w:color w:val="479CE2"/>
          </w:rPr>
          <w:t>Proverbs 6:16-17</w:t>
        </w:r>
      </w:hyperlink>
      <w:r>
        <w:rPr>
          <w:rFonts w:ascii="Trebuchet MS" w:hAnsi="Trebuchet MS"/>
          <w:color w:val="252525"/>
        </w:rPr>
        <w:t>).</w:t>
      </w:r>
    </w:p>
    <w:p w14:paraId="27164D27" w14:textId="09E35624" w:rsidR="00610932" w:rsidRPr="00610932" w:rsidRDefault="00610932" w:rsidP="00610932">
      <w:pPr>
        <w:spacing w:after="150" w:line="240" w:lineRule="auto"/>
        <w:rPr>
          <w:rFonts w:ascii="Times New Roman" w:eastAsia="Times New Roman" w:hAnsi="Times New Roman" w:cs="Times New Roman"/>
          <w:b/>
          <w:i/>
          <w:color w:val="0000FF"/>
          <w:sz w:val="20"/>
          <w:szCs w:val="20"/>
        </w:rPr>
      </w:pPr>
      <w:r w:rsidRPr="00610932">
        <w:rPr>
          <w:rFonts w:ascii="Times New Roman" w:eastAsia="Times New Roman" w:hAnsi="Times New Roman" w:cs="Times New Roman"/>
          <w:b/>
          <w:bCs/>
          <w:i/>
          <w:color w:val="0000FF"/>
          <w:sz w:val="20"/>
          <w:szCs w:val="20"/>
          <w:vertAlign w:val="superscript"/>
        </w:rPr>
        <w:t>16 </w:t>
      </w:r>
      <w:r w:rsidRPr="00610932">
        <w:rPr>
          <w:rFonts w:ascii="Times New Roman" w:eastAsia="Times New Roman" w:hAnsi="Times New Roman" w:cs="Times New Roman"/>
          <w:b/>
          <w:i/>
          <w:color w:val="0000FF"/>
          <w:sz w:val="20"/>
          <w:szCs w:val="20"/>
        </w:rPr>
        <w:t xml:space="preserve">These six things doth the </w:t>
      </w:r>
      <w:r w:rsidRPr="00610932">
        <w:rPr>
          <w:rFonts w:ascii="Times New Roman" w:eastAsia="Times New Roman" w:hAnsi="Times New Roman" w:cs="Times New Roman"/>
          <w:b/>
          <w:i/>
          <w:smallCaps/>
          <w:color w:val="0000FF"/>
          <w:sz w:val="20"/>
          <w:szCs w:val="20"/>
        </w:rPr>
        <w:t>Lord</w:t>
      </w:r>
      <w:r w:rsidRPr="00610932">
        <w:rPr>
          <w:rFonts w:ascii="Times New Roman" w:eastAsia="Times New Roman" w:hAnsi="Times New Roman" w:cs="Times New Roman"/>
          <w:b/>
          <w:i/>
          <w:color w:val="0000FF"/>
          <w:sz w:val="20"/>
          <w:szCs w:val="20"/>
        </w:rPr>
        <w:t xml:space="preserve"> hate: yea, seven are an abomination unto him:</w:t>
      </w:r>
      <w:r w:rsidRPr="00610932">
        <w:rPr>
          <w:rFonts w:ascii="Times New Roman" w:eastAsia="Times New Roman" w:hAnsi="Times New Roman" w:cs="Times New Roman"/>
          <w:b/>
          <w:bCs/>
          <w:i/>
          <w:color w:val="0000FF"/>
          <w:sz w:val="20"/>
          <w:szCs w:val="20"/>
          <w:vertAlign w:val="superscript"/>
        </w:rPr>
        <w:t>17 </w:t>
      </w:r>
      <w:r w:rsidRPr="00610932">
        <w:rPr>
          <w:rFonts w:ascii="Times New Roman" w:eastAsia="Times New Roman" w:hAnsi="Times New Roman" w:cs="Times New Roman"/>
          <w:b/>
          <w:i/>
          <w:color w:val="0000FF"/>
          <w:sz w:val="20"/>
          <w:szCs w:val="20"/>
        </w:rPr>
        <w:t>A proud look, a lying tongue, and hands that shed innocent blood,</w:t>
      </w:r>
      <w:r w:rsidRPr="00610932">
        <w:rPr>
          <w:rFonts w:ascii="Times New Roman" w:eastAsia="Times New Roman" w:hAnsi="Times New Roman" w:cs="Times New Roman"/>
          <w:b/>
          <w:bCs/>
          <w:i/>
          <w:color w:val="0000FF"/>
          <w:sz w:val="20"/>
          <w:szCs w:val="20"/>
          <w:vertAlign w:val="superscript"/>
        </w:rPr>
        <w:t>18 </w:t>
      </w:r>
      <w:r w:rsidRPr="00610932">
        <w:rPr>
          <w:rFonts w:ascii="Times New Roman" w:eastAsia="Times New Roman" w:hAnsi="Times New Roman" w:cs="Times New Roman"/>
          <w:b/>
          <w:i/>
          <w:color w:val="0000FF"/>
          <w:sz w:val="20"/>
          <w:szCs w:val="20"/>
        </w:rPr>
        <w:t xml:space="preserve">An heart that </w:t>
      </w:r>
      <w:proofErr w:type="spellStart"/>
      <w:r w:rsidRPr="00610932">
        <w:rPr>
          <w:rFonts w:ascii="Times New Roman" w:eastAsia="Times New Roman" w:hAnsi="Times New Roman" w:cs="Times New Roman"/>
          <w:b/>
          <w:i/>
          <w:color w:val="0000FF"/>
          <w:sz w:val="20"/>
          <w:szCs w:val="20"/>
        </w:rPr>
        <w:t>deviseth</w:t>
      </w:r>
      <w:proofErr w:type="spellEnd"/>
      <w:r w:rsidRPr="00610932">
        <w:rPr>
          <w:rFonts w:ascii="Times New Roman" w:eastAsia="Times New Roman" w:hAnsi="Times New Roman" w:cs="Times New Roman"/>
          <w:b/>
          <w:i/>
          <w:color w:val="0000FF"/>
          <w:sz w:val="20"/>
          <w:szCs w:val="20"/>
        </w:rPr>
        <w:t xml:space="preserve"> wicked imaginations, feet that be swift in running to mischief,</w:t>
      </w:r>
      <w:r w:rsidRPr="00610932">
        <w:rPr>
          <w:rFonts w:ascii="Times New Roman" w:eastAsia="Times New Roman" w:hAnsi="Times New Roman" w:cs="Times New Roman"/>
          <w:b/>
          <w:bCs/>
          <w:i/>
          <w:color w:val="0000FF"/>
          <w:sz w:val="20"/>
          <w:szCs w:val="20"/>
          <w:vertAlign w:val="superscript"/>
        </w:rPr>
        <w:t>19 </w:t>
      </w:r>
      <w:r w:rsidRPr="00610932">
        <w:rPr>
          <w:rFonts w:ascii="Times New Roman" w:eastAsia="Times New Roman" w:hAnsi="Times New Roman" w:cs="Times New Roman"/>
          <w:b/>
          <w:i/>
          <w:color w:val="0000FF"/>
          <w:sz w:val="20"/>
          <w:szCs w:val="20"/>
        </w:rPr>
        <w:t>A false witness that speaketh lies, and he that soweth discord among brethren.</w:t>
      </w:r>
    </w:p>
    <w:p w14:paraId="63EBF2B7" w14:textId="00E7D386" w:rsidR="0014423B" w:rsidRPr="00610932" w:rsidRDefault="0014423B" w:rsidP="0014423B">
      <w:pPr>
        <w:spacing w:line="240" w:lineRule="auto"/>
        <w:rPr>
          <w:rFonts w:ascii="Times New Roman" w:eastAsia="Times New Roman" w:hAnsi="Times New Roman" w:cs="Times New Roman"/>
          <w:b/>
          <w:i/>
          <w:color w:val="0000FF"/>
          <w:sz w:val="20"/>
          <w:szCs w:val="20"/>
        </w:rPr>
      </w:pPr>
      <w:hyperlink r:id="rId10" w:history="1">
        <w:r w:rsidRPr="00610932">
          <w:rPr>
            <w:rFonts w:ascii="Times New Roman" w:eastAsia="Times New Roman" w:hAnsi="Times New Roman" w:cs="Times New Roman"/>
            <w:b/>
            <w:bCs/>
            <w:i/>
            <w:color w:val="0000FF"/>
            <w:sz w:val="20"/>
            <w:szCs w:val="20"/>
            <w:u w:val="single"/>
          </w:rPr>
          <w:t>Titus 3:3</w:t>
        </w:r>
      </w:hyperlink>
      <w:r w:rsidRPr="0014423B">
        <w:rPr>
          <w:rFonts w:ascii="Times New Roman" w:eastAsia="Times New Roman" w:hAnsi="Times New Roman" w:cs="Times New Roman"/>
          <w:b/>
          <w:i/>
          <w:color w:val="0000FF"/>
          <w:sz w:val="20"/>
          <w:szCs w:val="20"/>
        </w:rPr>
        <w:t>.</w:t>
      </w:r>
      <w:r w:rsidRPr="00610932">
        <w:rPr>
          <w:rFonts w:ascii="Times New Roman" w:eastAsia="Times New Roman" w:hAnsi="Times New Roman" w:cs="Times New Roman"/>
          <w:b/>
          <w:i/>
          <w:color w:val="000000"/>
          <w:sz w:val="20"/>
          <w:szCs w:val="20"/>
        </w:rPr>
        <w:t xml:space="preserve"> </w:t>
      </w:r>
      <w:r w:rsidRPr="0014423B">
        <w:rPr>
          <w:rFonts w:ascii="Times New Roman" w:eastAsia="Times New Roman" w:hAnsi="Times New Roman" w:cs="Times New Roman"/>
          <w:b/>
          <w:i/>
          <w:color w:val="0000FF"/>
          <w:sz w:val="20"/>
          <w:szCs w:val="20"/>
        </w:rPr>
        <w:t xml:space="preserve">For </w:t>
      </w:r>
      <w:r w:rsidRPr="0014423B">
        <w:rPr>
          <w:rFonts w:ascii="Times New Roman" w:eastAsia="Times New Roman" w:hAnsi="Times New Roman" w:cs="Times New Roman"/>
          <w:b/>
          <w:bCs/>
          <w:i/>
          <w:color w:val="0000FF"/>
          <w:sz w:val="20"/>
          <w:szCs w:val="20"/>
        </w:rPr>
        <w:t>we</w:t>
      </w:r>
      <w:r w:rsidRPr="0014423B">
        <w:rPr>
          <w:rFonts w:ascii="Times New Roman" w:eastAsia="Times New Roman" w:hAnsi="Times New Roman" w:cs="Times New Roman"/>
          <w:b/>
          <w:i/>
          <w:color w:val="0000FF"/>
          <w:sz w:val="20"/>
          <w:szCs w:val="20"/>
        </w:rPr>
        <w:t xml:space="preserve"> </w:t>
      </w:r>
      <w:r w:rsidRPr="0014423B">
        <w:rPr>
          <w:rFonts w:ascii="Times New Roman" w:eastAsia="Times New Roman" w:hAnsi="Times New Roman" w:cs="Times New Roman"/>
          <w:b/>
          <w:bCs/>
          <w:i/>
          <w:color w:val="0000FF"/>
          <w:sz w:val="20"/>
          <w:szCs w:val="20"/>
        </w:rPr>
        <w:t>ourselves</w:t>
      </w:r>
      <w:r w:rsidRPr="0014423B">
        <w:rPr>
          <w:rFonts w:ascii="Times New Roman" w:eastAsia="Times New Roman" w:hAnsi="Times New Roman" w:cs="Times New Roman"/>
          <w:b/>
          <w:i/>
          <w:color w:val="0000FF"/>
          <w:sz w:val="20"/>
          <w:szCs w:val="20"/>
        </w:rPr>
        <w:t xml:space="preserve"> also </w:t>
      </w:r>
      <w:r w:rsidRPr="0014423B">
        <w:rPr>
          <w:rFonts w:ascii="Times New Roman" w:eastAsia="Times New Roman" w:hAnsi="Times New Roman" w:cs="Times New Roman"/>
          <w:b/>
          <w:bCs/>
          <w:i/>
          <w:color w:val="0000FF"/>
          <w:sz w:val="20"/>
          <w:szCs w:val="20"/>
        </w:rPr>
        <w:t>we</w:t>
      </w:r>
      <w:r w:rsidRPr="0014423B">
        <w:rPr>
          <w:rFonts w:ascii="Times New Roman" w:eastAsia="Times New Roman" w:hAnsi="Times New Roman" w:cs="Times New Roman"/>
          <w:b/>
          <w:i/>
          <w:color w:val="0000FF"/>
          <w:sz w:val="20"/>
          <w:szCs w:val="20"/>
        </w:rPr>
        <w:t xml:space="preserve">re sometimes foolish, disobedient, </w:t>
      </w:r>
      <w:r w:rsidRPr="0014423B">
        <w:rPr>
          <w:rFonts w:ascii="Times New Roman" w:eastAsia="Times New Roman" w:hAnsi="Times New Roman" w:cs="Times New Roman"/>
          <w:b/>
          <w:bCs/>
          <w:i/>
          <w:color w:val="0000FF"/>
          <w:sz w:val="20"/>
          <w:szCs w:val="20"/>
        </w:rPr>
        <w:t>deceive</w:t>
      </w:r>
      <w:r w:rsidRPr="0014423B">
        <w:rPr>
          <w:rFonts w:ascii="Times New Roman" w:eastAsia="Times New Roman" w:hAnsi="Times New Roman" w:cs="Times New Roman"/>
          <w:b/>
          <w:i/>
          <w:color w:val="0000FF"/>
          <w:sz w:val="20"/>
          <w:szCs w:val="20"/>
        </w:rPr>
        <w:t>d, serving divers lusts and pleasures, living in malice and envy, hateful, and hating one another</w:t>
      </w:r>
    </w:p>
    <w:p w14:paraId="17726F8F" w14:textId="49290596" w:rsidR="0014423B" w:rsidRPr="0014423B" w:rsidRDefault="0014423B" w:rsidP="0014423B">
      <w:pPr>
        <w:spacing w:after="0" w:line="240" w:lineRule="auto"/>
        <w:rPr>
          <w:rFonts w:ascii="Times New Roman" w:eastAsia="Times New Roman" w:hAnsi="Times New Roman" w:cs="Times New Roman"/>
          <w:b/>
          <w:bCs/>
          <w:i/>
          <w:color w:val="0000FF"/>
          <w:sz w:val="20"/>
          <w:szCs w:val="20"/>
        </w:rPr>
      </w:pPr>
      <w:hyperlink r:id="rId11" w:history="1">
        <w:r w:rsidRPr="0014423B">
          <w:rPr>
            <w:rFonts w:ascii="Times New Roman" w:eastAsia="Times New Roman" w:hAnsi="Times New Roman" w:cs="Times New Roman"/>
            <w:b/>
            <w:bCs/>
            <w:i/>
            <w:color w:val="0000FF"/>
            <w:sz w:val="20"/>
            <w:szCs w:val="20"/>
            <w:u w:val="single"/>
          </w:rPr>
          <w:t>1 John 1:8</w:t>
        </w:r>
      </w:hyperlink>
      <w:r w:rsidRPr="00610932">
        <w:rPr>
          <w:rFonts w:ascii="Times New Roman" w:eastAsia="Times New Roman" w:hAnsi="Times New Roman" w:cs="Times New Roman"/>
          <w:b/>
          <w:bCs/>
          <w:i/>
          <w:color w:val="0000FF"/>
          <w:sz w:val="20"/>
          <w:szCs w:val="20"/>
        </w:rPr>
        <w:t xml:space="preserve"> </w:t>
      </w:r>
      <w:r w:rsidRPr="0014423B">
        <w:rPr>
          <w:rFonts w:ascii="Times New Roman" w:eastAsia="Times New Roman" w:hAnsi="Times New Roman" w:cs="Times New Roman"/>
          <w:b/>
          <w:i/>
          <w:color w:val="0000FF"/>
          <w:sz w:val="20"/>
          <w:szCs w:val="20"/>
        </w:rPr>
        <w:t xml:space="preserve">If </w:t>
      </w:r>
      <w:r w:rsidRPr="0014423B">
        <w:rPr>
          <w:rFonts w:ascii="Times New Roman" w:eastAsia="Times New Roman" w:hAnsi="Times New Roman" w:cs="Times New Roman"/>
          <w:b/>
          <w:bCs/>
          <w:i/>
          <w:color w:val="0000FF"/>
          <w:sz w:val="20"/>
          <w:szCs w:val="20"/>
        </w:rPr>
        <w:t>we</w:t>
      </w:r>
      <w:r w:rsidRPr="0014423B">
        <w:rPr>
          <w:rFonts w:ascii="Times New Roman" w:eastAsia="Times New Roman" w:hAnsi="Times New Roman" w:cs="Times New Roman"/>
          <w:b/>
          <w:i/>
          <w:color w:val="0000FF"/>
          <w:sz w:val="20"/>
          <w:szCs w:val="20"/>
        </w:rPr>
        <w:t xml:space="preserve"> say that </w:t>
      </w:r>
      <w:r w:rsidRPr="0014423B">
        <w:rPr>
          <w:rFonts w:ascii="Times New Roman" w:eastAsia="Times New Roman" w:hAnsi="Times New Roman" w:cs="Times New Roman"/>
          <w:b/>
          <w:bCs/>
          <w:i/>
          <w:color w:val="0000FF"/>
          <w:sz w:val="20"/>
          <w:szCs w:val="20"/>
        </w:rPr>
        <w:t>we</w:t>
      </w:r>
      <w:r w:rsidRPr="0014423B">
        <w:rPr>
          <w:rFonts w:ascii="Times New Roman" w:eastAsia="Times New Roman" w:hAnsi="Times New Roman" w:cs="Times New Roman"/>
          <w:b/>
          <w:i/>
          <w:color w:val="0000FF"/>
          <w:sz w:val="20"/>
          <w:szCs w:val="20"/>
        </w:rPr>
        <w:t xml:space="preserve"> have no sin, </w:t>
      </w:r>
      <w:r w:rsidRPr="0014423B">
        <w:rPr>
          <w:rFonts w:ascii="Times New Roman" w:eastAsia="Times New Roman" w:hAnsi="Times New Roman" w:cs="Times New Roman"/>
          <w:b/>
          <w:bCs/>
          <w:i/>
          <w:color w:val="0000FF"/>
          <w:sz w:val="20"/>
          <w:szCs w:val="20"/>
        </w:rPr>
        <w:t>we</w:t>
      </w:r>
      <w:r w:rsidRPr="0014423B">
        <w:rPr>
          <w:rFonts w:ascii="Times New Roman" w:eastAsia="Times New Roman" w:hAnsi="Times New Roman" w:cs="Times New Roman"/>
          <w:b/>
          <w:i/>
          <w:color w:val="0000FF"/>
          <w:sz w:val="20"/>
          <w:szCs w:val="20"/>
        </w:rPr>
        <w:t xml:space="preserve"> </w:t>
      </w:r>
      <w:r w:rsidRPr="0014423B">
        <w:rPr>
          <w:rFonts w:ascii="Times New Roman" w:eastAsia="Times New Roman" w:hAnsi="Times New Roman" w:cs="Times New Roman"/>
          <w:b/>
          <w:bCs/>
          <w:i/>
          <w:color w:val="0000FF"/>
          <w:sz w:val="20"/>
          <w:szCs w:val="20"/>
        </w:rPr>
        <w:t>deceive</w:t>
      </w:r>
      <w:r w:rsidRPr="0014423B">
        <w:rPr>
          <w:rFonts w:ascii="Times New Roman" w:eastAsia="Times New Roman" w:hAnsi="Times New Roman" w:cs="Times New Roman"/>
          <w:b/>
          <w:i/>
          <w:color w:val="0000FF"/>
          <w:sz w:val="20"/>
          <w:szCs w:val="20"/>
        </w:rPr>
        <w:t xml:space="preserve"> </w:t>
      </w:r>
      <w:r w:rsidRPr="0014423B">
        <w:rPr>
          <w:rFonts w:ascii="Times New Roman" w:eastAsia="Times New Roman" w:hAnsi="Times New Roman" w:cs="Times New Roman"/>
          <w:b/>
          <w:bCs/>
          <w:i/>
          <w:color w:val="0000FF"/>
          <w:sz w:val="20"/>
          <w:szCs w:val="20"/>
        </w:rPr>
        <w:t>ourselves</w:t>
      </w:r>
      <w:r w:rsidRPr="0014423B">
        <w:rPr>
          <w:rFonts w:ascii="Times New Roman" w:eastAsia="Times New Roman" w:hAnsi="Times New Roman" w:cs="Times New Roman"/>
          <w:b/>
          <w:i/>
          <w:color w:val="0000FF"/>
          <w:sz w:val="20"/>
          <w:szCs w:val="20"/>
        </w:rPr>
        <w:t>, and the truth is not in us.</w:t>
      </w:r>
    </w:p>
    <w:p w14:paraId="58AA5D3F" w14:textId="77777777" w:rsidR="0014423B" w:rsidRPr="0014423B" w:rsidRDefault="0014423B" w:rsidP="0014423B">
      <w:pPr>
        <w:spacing w:line="240" w:lineRule="auto"/>
        <w:rPr>
          <w:rFonts w:ascii="Times New Roman" w:eastAsia="Times New Roman" w:hAnsi="Times New Roman" w:cs="Times New Roman"/>
          <w:b/>
          <w:bCs/>
          <w:color w:val="000000"/>
          <w:sz w:val="18"/>
          <w:szCs w:val="18"/>
        </w:rPr>
      </w:pPr>
    </w:p>
    <w:p w14:paraId="53B676D4" w14:textId="4EBC74B7" w:rsidR="00610932" w:rsidRPr="00620AEF" w:rsidRDefault="005B114F" w:rsidP="00620AEF">
      <w:pPr>
        <w:rPr>
          <w:rFonts w:ascii="&amp;quot" w:eastAsia="Times New Roman" w:hAnsi="&amp;quot" w:cs="Times New Roman"/>
          <w:b/>
          <w:bCs/>
          <w:color w:val="000000"/>
          <w:sz w:val="21"/>
          <w:szCs w:val="21"/>
        </w:rPr>
      </w:pPr>
      <w:r>
        <w:rPr>
          <w:rFonts w:ascii="Trebuchet MS" w:hAnsi="Trebuchet MS"/>
          <w:color w:val="252525"/>
        </w:rPr>
        <w:t xml:space="preserve"> </w:t>
      </w:r>
      <w:r w:rsidR="00B17789">
        <w:rPr>
          <w:rFonts w:ascii="Trebuchet MS" w:hAnsi="Trebuchet MS"/>
          <w:color w:val="252525"/>
        </w:rPr>
        <w:t xml:space="preserve">Plain and simple “a lying tongue is a form of deception” </w:t>
      </w:r>
      <w:r>
        <w:rPr>
          <w:rFonts w:ascii="Trebuchet MS" w:hAnsi="Trebuchet MS"/>
          <w:color w:val="252525"/>
        </w:rPr>
        <w:t>We are therefore exhorted to put on truth for our own sanctification and deliverance, as well as for the benefit of those to whom we witness.</w:t>
      </w:r>
      <w:r>
        <w:rPr>
          <w:rFonts w:ascii="&amp;quot" w:hAnsi="&amp;quot"/>
          <w:color w:val="252525"/>
        </w:rPr>
        <w:br/>
      </w:r>
      <w:r>
        <w:rPr>
          <w:rFonts w:ascii="&amp;quot" w:hAnsi="&amp;quot"/>
          <w:color w:val="252525"/>
        </w:rPr>
        <w:br/>
      </w:r>
      <w:r w:rsidR="0014423B">
        <w:rPr>
          <w:rFonts w:ascii="Trebuchet MS" w:hAnsi="Trebuchet MS"/>
          <w:color w:val="252525"/>
        </w:rPr>
        <w:t xml:space="preserve">Next item in </w:t>
      </w:r>
      <w:r>
        <w:rPr>
          <w:rFonts w:ascii="Trebuchet MS" w:hAnsi="Trebuchet MS"/>
          <w:color w:val="252525"/>
        </w:rPr>
        <w:t xml:space="preserve">verse 14, we are told to put on the </w:t>
      </w:r>
      <w:hyperlink r:id="rId12" w:history="1">
        <w:r w:rsidRPr="00B9653E">
          <w:rPr>
            <w:rStyle w:val="Hyperlink"/>
            <w:rFonts w:ascii="&amp;quot" w:hAnsi="&amp;quot"/>
            <w:b/>
            <w:color w:val="479CE2"/>
          </w:rPr>
          <w:t>breastplate of righteousness</w:t>
        </w:r>
      </w:hyperlink>
      <w:r w:rsidRPr="00B9653E">
        <w:rPr>
          <w:rFonts w:ascii="Trebuchet MS" w:hAnsi="Trebuchet MS"/>
          <w:b/>
          <w:color w:val="252525"/>
        </w:rPr>
        <w:t>.</w:t>
      </w:r>
      <w:r>
        <w:rPr>
          <w:rFonts w:ascii="Trebuchet MS" w:hAnsi="Trebuchet MS"/>
          <w:color w:val="252525"/>
        </w:rPr>
        <w:t xml:space="preserve"> A breastplate shielded a warrior’s vital organs from blows that would otherwise be fatal. </w:t>
      </w:r>
      <w:r w:rsidR="00610932">
        <w:rPr>
          <w:rFonts w:ascii="Trebuchet MS" w:hAnsi="Trebuchet MS"/>
          <w:color w:val="252525"/>
        </w:rPr>
        <w:t xml:space="preserve">Satan is always out trying to get to our spiritual organs! </w:t>
      </w:r>
      <w:r>
        <w:rPr>
          <w:rFonts w:ascii="Trebuchet MS" w:hAnsi="Trebuchet MS"/>
          <w:color w:val="252525"/>
        </w:rPr>
        <w:t>This righteousness is not works of righteousness done by men.</w:t>
      </w:r>
      <w:r w:rsidR="00620AEF" w:rsidRPr="00620AEF">
        <w:rPr>
          <w:rFonts w:ascii="&amp;quot" w:eastAsia="Times New Roman" w:hAnsi="&amp;quot" w:cs="Times New Roman"/>
          <w:b/>
          <w:bCs/>
          <w:color w:val="000000"/>
          <w:sz w:val="21"/>
          <w:szCs w:val="21"/>
        </w:rPr>
        <w:t xml:space="preserve"> </w:t>
      </w:r>
      <w:hyperlink r:id="rId13" w:history="1">
        <w:r w:rsidR="00620AEF" w:rsidRPr="00620AEF">
          <w:rPr>
            <w:rFonts w:ascii="Times New Roman" w:eastAsia="Times New Roman" w:hAnsi="Times New Roman" w:cs="Times New Roman"/>
            <w:b/>
            <w:bCs/>
            <w:color w:val="0000FF"/>
            <w:sz w:val="20"/>
            <w:szCs w:val="20"/>
            <w:u w:val="single"/>
          </w:rPr>
          <w:t>Romans 3:10</w:t>
        </w:r>
      </w:hyperlink>
      <w:r w:rsidR="00620AEF" w:rsidRPr="00620AEF">
        <w:rPr>
          <w:rFonts w:ascii="Times New Roman" w:eastAsia="Times New Roman" w:hAnsi="Times New Roman" w:cs="Times New Roman"/>
          <w:b/>
          <w:bCs/>
          <w:color w:val="0000FF"/>
          <w:sz w:val="20"/>
          <w:szCs w:val="20"/>
        </w:rPr>
        <w:t xml:space="preserve"> </w:t>
      </w:r>
      <w:r w:rsidR="00620AEF" w:rsidRPr="00620AEF">
        <w:rPr>
          <w:rFonts w:ascii="Times New Roman" w:eastAsia="Times New Roman" w:hAnsi="Times New Roman" w:cs="Times New Roman"/>
          <w:color w:val="0000FF"/>
          <w:sz w:val="20"/>
          <w:szCs w:val="20"/>
        </w:rPr>
        <w:t xml:space="preserve">As it </w:t>
      </w:r>
      <w:r w:rsidR="00620AEF" w:rsidRPr="00620AEF">
        <w:rPr>
          <w:rFonts w:ascii="Times New Roman" w:eastAsia="Times New Roman" w:hAnsi="Times New Roman" w:cs="Times New Roman"/>
          <w:b/>
          <w:bCs/>
          <w:color w:val="0000FF"/>
          <w:sz w:val="20"/>
          <w:szCs w:val="20"/>
        </w:rPr>
        <w:t>is</w:t>
      </w:r>
      <w:r w:rsidR="00620AEF" w:rsidRPr="00620AEF">
        <w:rPr>
          <w:rFonts w:ascii="Times New Roman" w:eastAsia="Times New Roman" w:hAnsi="Times New Roman" w:cs="Times New Roman"/>
          <w:color w:val="0000FF"/>
          <w:sz w:val="20"/>
          <w:szCs w:val="20"/>
        </w:rPr>
        <w:t xml:space="preserve"> written, </w:t>
      </w:r>
      <w:proofErr w:type="gramStart"/>
      <w:r w:rsidR="00620AEF" w:rsidRPr="00620AEF">
        <w:rPr>
          <w:rFonts w:ascii="Times New Roman" w:eastAsia="Times New Roman" w:hAnsi="Times New Roman" w:cs="Times New Roman"/>
          <w:b/>
          <w:bCs/>
          <w:color w:val="0000FF"/>
          <w:sz w:val="20"/>
          <w:szCs w:val="20"/>
        </w:rPr>
        <w:t>There</w:t>
      </w:r>
      <w:proofErr w:type="gramEnd"/>
      <w:r w:rsidR="00620AEF" w:rsidRPr="00620AEF">
        <w:rPr>
          <w:rFonts w:ascii="Times New Roman" w:eastAsia="Times New Roman" w:hAnsi="Times New Roman" w:cs="Times New Roman"/>
          <w:color w:val="0000FF"/>
          <w:sz w:val="20"/>
          <w:szCs w:val="20"/>
        </w:rPr>
        <w:t xml:space="preserve"> </w:t>
      </w:r>
      <w:r w:rsidR="00620AEF" w:rsidRPr="00620AEF">
        <w:rPr>
          <w:rFonts w:ascii="Times New Roman" w:eastAsia="Times New Roman" w:hAnsi="Times New Roman" w:cs="Times New Roman"/>
          <w:b/>
          <w:bCs/>
          <w:color w:val="0000FF"/>
          <w:sz w:val="20"/>
          <w:szCs w:val="20"/>
        </w:rPr>
        <w:t>is</w:t>
      </w:r>
      <w:r w:rsidR="00620AEF" w:rsidRPr="00620AEF">
        <w:rPr>
          <w:rFonts w:ascii="Times New Roman" w:eastAsia="Times New Roman" w:hAnsi="Times New Roman" w:cs="Times New Roman"/>
          <w:color w:val="0000FF"/>
          <w:sz w:val="20"/>
          <w:szCs w:val="20"/>
        </w:rPr>
        <w:t xml:space="preserve"> </w:t>
      </w:r>
      <w:r w:rsidR="00620AEF" w:rsidRPr="00620AEF">
        <w:rPr>
          <w:rFonts w:ascii="Times New Roman" w:eastAsia="Times New Roman" w:hAnsi="Times New Roman" w:cs="Times New Roman"/>
          <w:b/>
          <w:bCs/>
          <w:color w:val="0000FF"/>
          <w:sz w:val="20"/>
          <w:szCs w:val="20"/>
        </w:rPr>
        <w:t>none</w:t>
      </w:r>
      <w:r w:rsidR="00620AEF" w:rsidRPr="00620AEF">
        <w:rPr>
          <w:rFonts w:ascii="Times New Roman" w:eastAsia="Times New Roman" w:hAnsi="Times New Roman" w:cs="Times New Roman"/>
          <w:color w:val="0000FF"/>
          <w:sz w:val="20"/>
          <w:szCs w:val="20"/>
        </w:rPr>
        <w:t xml:space="preserve"> righteous, no, not one:</w:t>
      </w:r>
      <w:r w:rsidR="00620AEF">
        <w:rPr>
          <w:rFonts w:ascii="Times New Roman" w:eastAsia="Times New Roman" w:hAnsi="Times New Roman" w:cs="Times New Roman"/>
          <w:color w:val="0000FF"/>
          <w:sz w:val="20"/>
          <w:szCs w:val="20"/>
        </w:rPr>
        <w:t xml:space="preserve"> </w:t>
      </w:r>
      <w:r>
        <w:rPr>
          <w:rFonts w:ascii="Trebuchet MS" w:hAnsi="Trebuchet MS"/>
          <w:color w:val="252525"/>
        </w:rPr>
        <w:t>Rather, this is the righteousness of Christ, imputed by God and received by faith, which guards our hearts against the accusations and charges of Satan and secures our innermost being from his attacks.</w:t>
      </w:r>
      <w:r w:rsidR="00610932">
        <w:rPr>
          <w:rFonts w:ascii="Trebuchet MS" w:hAnsi="Trebuchet MS"/>
          <w:color w:val="252525"/>
        </w:rPr>
        <w:t xml:space="preserve"> In other words…</w:t>
      </w:r>
      <w:r w:rsidR="00610932" w:rsidRPr="00610932">
        <w:rPr>
          <w:rFonts w:ascii="&amp;quot" w:hAnsi="&amp;quot"/>
          <w:b/>
          <w:i/>
          <w:color w:val="666666"/>
          <w:sz w:val="20"/>
          <w:szCs w:val="20"/>
        </w:rPr>
        <w:t xml:space="preserve">Righteousness is </w:t>
      </w:r>
      <w:proofErr w:type="gramStart"/>
      <w:r w:rsidR="00620AEF">
        <w:rPr>
          <w:rFonts w:ascii="&amp;quot" w:hAnsi="&amp;quot"/>
          <w:b/>
          <w:i/>
          <w:color w:val="666666"/>
          <w:sz w:val="20"/>
          <w:szCs w:val="20"/>
        </w:rPr>
        <w:t xml:space="preserve">a </w:t>
      </w:r>
      <w:r w:rsidR="00610932" w:rsidRPr="00610932">
        <w:rPr>
          <w:rFonts w:ascii="&amp;quot" w:hAnsi="&amp;quot"/>
          <w:b/>
          <w:i/>
          <w:color w:val="666666"/>
          <w:sz w:val="20"/>
          <w:szCs w:val="20"/>
        </w:rPr>
        <w:t xml:space="preserve"> way</w:t>
      </w:r>
      <w:proofErr w:type="gramEnd"/>
      <w:r w:rsidR="00610932" w:rsidRPr="00610932">
        <w:rPr>
          <w:rFonts w:ascii="&amp;quot" w:hAnsi="&amp;quot"/>
          <w:b/>
          <w:i/>
          <w:color w:val="666666"/>
          <w:sz w:val="20"/>
          <w:szCs w:val="20"/>
        </w:rPr>
        <w:t xml:space="preserve"> of life that is all about doing the right thing: righteousness shows great concern for morals and ethics</w:t>
      </w:r>
      <w:r w:rsidR="00610932">
        <w:rPr>
          <w:rFonts w:ascii="&amp;quot" w:hAnsi="&amp;quot"/>
          <w:b/>
          <w:i/>
          <w:color w:val="666666"/>
          <w:sz w:val="20"/>
          <w:szCs w:val="20"/>
        </w:rPr>
        <w:t xml:space="preserve"> as expected by God.</w:t>
      </w:r>
      <w:r w:rsidR="00610932">
        <w:rPr>
          <w:rFonts w:ascii="&amp;quot" w:hAnsi="&amp;quot"/>
          <w:color w:val="666666"/>
          <w:sz w:val="20"/>
          <w:szCs w:val="20"/>
        </w:rPr>
        <w:t xml:space="preserve"> </w:t>
      </w:r>
    </w:p>
    <w:p w14:paraId="72608B2A" w14:textId="77777777" w:rsidR="00B9653E" w:rsidRDefault="005B114F" w:rsidP="00B9653E">
      <w:pPr>
        <w:rPr>
          <w:rFonts w:ascii="Times New Roman" w:eastAsia="Times New Roman" w:hAnsi="Times New Roman" w:cs="Times New Roman"/>
          <w:b/>
          <w:i/>
          <w:color w:val="0000FF"/>
          <w:sz w:val="20"/>
          <w:szCs w:val="20"/>
        </w:rPr>
      </w:pPr>
      <w:r>
        <w:rPr>
          <w:rFonts w:ascii="&amp;quot" w:hAnsi="&amp;quot"/>
          <w:color w:val="252525"/>
        </w:rPr>
        <w:br/>
      </w:r>
      <w:r>
        <w:rPr>
          <w:rFonts w:ascii="&amp;quot" w:hAnsi="&amp;quot"/>
          <w:color w:val="252525"/>
        </w:rPr>
        <w:br/>
      </w:r>
      <w:r>
        <w:rPr>
          <w:rFonts w:ascii="Trebuchet MS" w:hAnsi="Trebuchet MS"/>
          <w:color w:val="252525"/>
        </w:rPr>
        <w:t xml:space="preserve">Verse 15 speaks of the preparation of the feet for spiritual conflict. In warfare, sometimes </w:t>
      </w:r>
      <w:proofErr w:type="gramStart"/>
      <w:r>
        <w:rPr>
          <w:rFonts w:ascii="Trebuchet MS" w:hAnsi="Trebuchet MS"/>
          <w:color w:val="252525"/>
        </w:rPr>
        <w:t>an enemy places dangerous obstacles</w:t>
      </w:r>
      <w:proofErr w:type="gramEnd"/>
      <w:r>
        <w:rPr>
          <w:rFonts w:ascii="Trebuchet MS" w:hAnsi="Trebuchet MS"/>
          <w:color w:val="252525"/>
        </w:rPr>
        <w:t xml:space="preserve"> in the path of advancing soldiers</w:t>
      </w:r>
      <w:r w:rsidR="00FB04BF">
        <w:rPr>
          <w:rFonts w:ascii="Trebuchet MS" w:hAnsi="Trebuchet MS"/>
          <w:color w:val="252525"/>
        </w:rPr>
        <w:t xml:space="preserve"> like spikes in the road. </w:t>
      </w:r>
      <w:r>
        <w:rPr>
          <w:rFonts w:ascii="Trebuchet MS" w:hAnsi="Trebuchet MS"/>
          <w:color w:val="252525"/>
        </w:rPr>
        <w:t xml:space="preserve">The idea of the preparation of the </w:t>
      </w:r>
      <w:hyperlink r:id="rId14" w:history="1">
        <w:r w:rsidRPr="00620AEF">
          <w:rPr>
            <w:rStyle w:val="Hyperlink"/>
            <w:rFonts w:ascii="&amp;quot" w:hAnsi="&amp;quot"/>
            <w:b/>
            <w:color w:val="479CE2"/>
          </w:rPr>
          <w:t>gospel of peace</w:t>
        </w:r>
      </w:hyperlink>
      <w:r w:rsidRPr="00620AEF">
        <w:rPr>
          <w:rFonts w:ascii="Trebuchet MS" w:hAnsi="Trebuchet MS"/>
          <w:b/>
          <w:color w:val="252525"/>
        </w:rPr>
        <w:t xml:space="preserve"> </w:t>
      </w:r>
      <w:r>
        <w:rPr>
          <w:rFonts w:ascii="Trebuchet MS" w:hAnsi="Trebuchet MS"/>
          <w:color w:val="252525"/>
        </w:rPr>
        <w:t>as footwear suggests what we need to advance into Satan's territory, aware that there will be traps, with the message of grace so essential to winning souls to Christ. Satan has many obstacles placed in the path to halt the propagation of the gospel.</w:t>
      </w:r>
      <w:r w:rsidR="00620AEF">
        <w:rPr>
          <w:rFonts w:ascii="Trebuchet MS" w:hAnsi="Trebuchet MS"/>
          <w:color w:val="252525"/>
        </w:rPr>
        <w:t xml:space="preserve"> But god spoke through this servant Isaiah</w:t>
      </w:r>
      <w:r w:rsidR="00FB04BF">
        <w:rPr>
          <w:rFonts w:ascii="Trebuchet MS" w:hAnsi="Trebuchet MS"/>
          <w:color w:val="252525"/>
        </w:rPr>
        <w:t xml:space="preserve"> and said the </w:t>
      </w:r>
      <w:proofErr w:type="gramStart"/>
      <w:r w:rsidR="00FB04BF">
        <w:rPr>
          <w:rFonts w:ascii="Trebuchet MS" w:hAnsi="Trebuchet MS"/>
          <w:color w:val="252525"/>
        </w:rPr>
        <w:t>following</w:t>
      </w:r>
      <w:r w:rsidR="00620AEF">
        <w:rPr>
          <w:rFonts w:ascii="Trebuchet MS" w:hAnsi="Trebuchet MS"/>
          <w:color w:val="252525"/>
        </w:rPr>
        <w:t>..</w:t>
      </w:r>
      <w:proofErr w:type="gramEnd"/>
      <w:r w:rsidR="00620AEF" w:rsidRPr="00620AEF">
        <w:rPr>
          <w:rFonts w:ascii="&amp;quot" w:eastAsia="Times New Roman" w:hAnsi="&amp;quot" w:cs="Times New Roman"/>
          <w:b/>
          <w:bCs/>
          <w:color w:val="000000"/>
          <w:sz w:val="21"/>
          <w:szCs w:val="21"/>
        </w:rPr>
        <w:t xml:space="preserve"> </w:t>
      </w:r>
      <w:hyperlink r:id="rId15" w:history="1">
        <w:r w:rsidR="00620AEF" w:rsidRPr="00620AEF">
          <w:rPr>
            <w:rFonts w:ascii="Times New Roman" w:eastAsia="Times New Roman" w:hAnsi="Times New Roman" w:cs="Times New Roman"/>
            <w:b/>
            <w:bCs/>
            <w:i/>
            <w:color w:val="0000FF"/>
            <w:sz w:val="20"/>
            <w:szCs w:val="20"/>
            <w:u w:val="single"/>
          </w:rPr>
          <w:t>Isaiah 52:7</w:t>
        </w:r>
      </w:hyperlink>
      <w:r w:rsidR="00620AEF" w:rsidRPr="00620AEF">
        <w:rPr>
          <w:rFonts w:ascii="Times New Roman" w:eastAsia="Times New Roman" w:hAnsi="Times New Roman" w:cs="Times New Roman"/>
          <w:b/>
          <w:bCs/>
          <w:i/>
          <w:color w:val="0000FF"/>
          <w:sz w:val="20"/>
          <w:szCs w:val="20"/>
        </w:rPr>
        <w:t xml:space="preserve"> How</w:t>
      </w:r>
      <w:r w:rsidR="00620AEF" w:rsidRPr="00620AEF">
        <w:rPr>
          <w:rFonts w:ascii="Times New Roman" w:eastAsia="Times New Roman" w:hAnsi="Times New Roman" w:cs="Times New Roman"/>
          <w:b/>
          <w:i/>
          <w:color w:val="0000FF"/>
          <w:sz w:val="20"/>
          <w:szCs w:val="20"/>
        </w:rPr>
        <w:t xml:space="preserve"> </w:t>
      </w:r>
      <w:r w:rsidR="00620AEF" w:rsidRPr="00620AEF">
        <w:rPr>
          <w:rFonts w:ascii="Times New Roman" w:eastAsia="Times New Roman" w:hAnsi="Times New Roman" w:cs="Times New Roman"/>
          <w:b/>
          <w:bCs/>
          <w:i/>
          <w:color w:val="0000FF"/>
          <w:sz w:val="20"/>
          <w:szCs w:val="20"/>
        </w:rPr>
        <w:t>beautiful</w:t>
      </w:r>
      <w:r w:rsidR="00620AEF" w:rsidRPr="00620AEF">
        <w:rPr>
          <w:rFonts w:ascii="Times New Roman" w:eastAsia="Times New Roman" w:hAnsi="Times New Roman" w:cs="Times New Roman"/>
          <w:b/>
          <w:i/>
          <w:color w:val="0000FF"/>
          <w:sz w:val="20"/>
          <w:szCs w:val="20"/>
        </w:rPr>
        <w:t xml:space="preserve"> upon </w:t>
      </w:r>
      <w:r w:rsidR="00620AEF" w:rsidRPr="00620AEF">
        <w:rPr>
          <w:rFonts w:ascii="Times New Roman" w:eastAsia="Times New Roman" w:hAnsi="Times New Roman" w:cs="Times New Roman"/>
          <w:b/>
          <w:bCs/>
          <w:i/>
          <w:color w:val="0000FF"/>
          <w:sz w:val="20"/>
          <w:szCs w:val="20"/>
        </w:rPr>
        <w:t>the</w:t>
      </w:r>
      <w:r w:rsidR="00620AEF" w:rsidRPr="00620AEF">
        <w:rPr>
          <w:rFonts w:ascii="Times New Roman" w:eastAsia="Times New Roman" w:hAnsi="Times New Roman" w:cs="Times New Roman"/>
          <w:b/>
          <w:i/>
          <w:color w:val="0000FF"/>
          <w:sz w:val="20"/>
          <w:szCs w:val="20"/>
        </w:rPr>
        <w:t xml:space="preserve"> mountains </w:t>
      </w:r>
      <w:r w:rsidR="00620AEF" w:rsidRPr="00620AEF">
        <w:rPr>
          <w:rFonts w:ascii="Times New Roman" w:eastAsia="Times New Roman" w:hAnsi="Times New Roman" w:cs="Times New Roman"/>
          <w:b/>
          <w:bCs/>
          <w:i/>
          <w:color w:val="0000FF"/>
          <w:sz w:val="20"/>
          <w:szCs w:val="20"/>
        </w:rPr>
        <w:t>are</w:t>
      </w:r>
      <w:r w:rsidR="00620AEF" w:rsidRPr="00620AEF">
        <w:rPr>
          <w:rFonts w:ascii="Times New Roman" w:eastAsia="Times New Roman" w:hAnsi="Times New Roman" w:cs="Times New Roman"/>
          <w:b/>
          <w:i/>
          <w:color w:val="0000FF"/>
          <w:sz w:val="20"/>
          <w:szCs w:val="20"/>
        </w:rPr>
        <w:t xml:space="preserve"> </w:t>
      </w:r>
      <w:r w:rsidR="00620AEF" w:rsidRPr="00620AEF">
        <w:rPr>
          <w:rFonts w:ascii="Times New Roman" w:eastAsia="Times New Roman" w:hAnsi="Times New Roman" w:cs="Times New Roman"/>
          <w:b/>
          <w:bCs/>
          <w:i/>
          <w:color w:val="0000FF"/>
          <w:sz w:val="20"/>
          <w:szCs w:val="20"/>
        </w:rPr>
        <w:t>the</w:t>
      </w:r>
      <w:r w:rsidR="00620AEF" w:rsidRPr="00620AEF">
        <w:rPr>
          <w:rFonts w:ascii="Times New Roman" w:eastAsia="Times New Roman" w:hAnsi="Times New Roman" w:cs="Times New Roman"/>
          <w:b/>
          <w:i/>
          <w:color w:val="0000FF"/>
          <w:sz w:val="20"/>
          <w:szCs w:val="20"/>
        </w:rPr>
        <w:t xml:space="preserve"> </w:t>
      </w:r>
      <w:r w:rsidR="00620AEF" w:rsidRPr="00620AEF">
        <w:rPr>
          <w:rFonts w:ascii="Times New Roman" w:eastAsia="Times New Roman" w:hAnsi="Times New Roman" w:cs="Times New Roman"/>
          <w:b/>
          <w:bCs/>
          <w:i/>
          <w:color w:val="0000FF"/>
          <w:sz w:val="20"/>
          <w:szCs w:val="20"/>
        </w:rPr>
        <w:t>feet</w:t>
      </w:r>
      <w:r w:rsidR="00620AEF" w:rsidRPr="00620AEF">
        <w:rPr>
          <w:rFonts w:ascii="Times New Roman" w:eastAsia="Times New Roman" w:hAnsi="Times New Roman" w:cs="Times New Roman"/>
          <w:b/>
          <w:i/>
          <w:color w:val="0000FF"/>
          <w:sz w:val="20"/>
          <w:szCs w:val="20"/>
        </w:rPr>
        <w:t xml:space="preserve"> of him that bringeth good tidings, that </w:t>
      </w:r>
      <w:proofErr w:type="spellStart"/>
      <w:r w:rsidR="00620AEF" w:rsidRPr="00620AEF">
        <w:rPr>
          <w:rFonts w:ascii="Times New Roman" w:eastAsia="Times New Roman" w:hAnsi="Times New Roman" w:cs="Times New Roman"/>
          <w:b/>
          <w:i/>
          <w:color w:val="0000FF"/>
          <w:sz w:val="20"/>
          <w:szCs w:val="20"/>
        </w:rPr>
        <w:t>publisheth</w:t>
      </w:r>
      <w:proofErr w:type="spellEnd"/>
      <w:r w:rsidR="00620AEF" w:rsidRPr="00620AEF">
        <w:rPr>
          <w:rFonts w:ascii="Times New Roman" w:eastAsia="Times New Roman" w:hAnsi="Times New Roman" w:cs="Times New Roman"/>
          <w:b/>
          <w:i/>
          <w:color w:val="0000FF"/>
          <w:sz w:val="20"/>
          <w:szCs w:val="20"/>
        </w:rPr>
        <w:t xml:space="preserve"> peace; that bringeth good tidings of good, that </w:t>
      </w:r>
      <w:proofErr w:type="spellStart"/>
      <w:r w:rsidR="00620AEF" w:rsidRPr="00620AEF">
        <w:rPr>
          <w:rFonts w:ascii="Times New Roman" w:eastAsia="Times New Roman" w:hAnsi="Times New Roman" w:cs="Times New Roman"/>
          <w:b/>
          <w:i/>
          <w:color w:val="0000FF"/>
          <w:sz w:val="20"/>
          <w:szCs w:val="20"/>
        </w:rPr>
        <w:t>publisheth</w:t>
      </w:r>
      <w:proofErr w:type="spellEnd"/>
      <w:r w:rsidR="00620AEF" w:rsidRPr="00620AEF">
        <w:rPr>
          <w:rFonts w:ascii="Times New Roman" w:eastAsia="Times New Roman" w:hAnsi="Times New Roman" w:cs="Times New Roman"/>
          <w:b/>
          <w:i/>
          <w:color w:val="0000FF"/>
          <w:sz w:val="20"/>
          <w:szCs w:val="20"/>
        </w:rPr>
        <w:t xml:space="preserve"> salvation; that saith unto Zion, Thy God </w:t>
      </w:r>
      <w:proofErr w:type="spellStart"/>
      <w:r w:rsidR="00620AEF" w:rsidRPr="00620AEF">
        <w:rPr>
          <w:rFonts w:ascii="Times New Roman" w:eastAsia="Times New Roman" w:hAnsi="Times New Roman" w:cs="Times New Roman"/>
          <w:b/>
          <w:i/>
          <w:color w:val="0000FF"/>
          <w:sz w:val="20"/>
          <w:szCs w:val="20"/>
        </w:rPr>
        <w:t>reigneth</w:t>
      </w:r>
      <w:proofErr w:type="spellEnd"/>
      <w:r w:rsidR="00620AEF" w:rsidRPr="00620AEF">
        <w:rPr>
          <w:rFonts w:ascii="Times New Roman" w:eastAsia="Times New Roman" w:hAnsi="Times New Roman" w:cs="Times New Roman"/>
          <w:b/>
          <w:i/>
          <w:color w:val="0000FF"/>
          <w:sz w:val="20"/>
          <w:szCs w:val="20"/>
        </w:rPr>
        <w:t xml:space="preserve">! </w:t>
      </w:r>
    </w:p>
    <w:p w14:paraId="23639A7C" w14:textId="461B68D6" w:rsidR="00FB04BF" w:rsidRPr="00B9653E" w:rsidRDefault="005B114F" w:rsidP="00B9653E">
      <w:pPr>
        <w:rPr>
          <w:rFonts w:ascii="Times New Roman" w:eastAsia="Times New Roman" w:hAnsi="Times New Roman" w:cs="Times New Roman"/>
          <w:b/>
        </w:rPr>
      </w:pPr>
      <w:r>
        <w:rPr>
          <w:rFonts w:ascii="&amp;quot" w:hAnsi="&amp;quot"/>
          <w:color w:val="252525"/>
        </w:rPr>
        <w:br/>
      </w:r>
      <w:r w:rsidRPr="00B9653E">
        <w:rPr>
          <w:rFonts w:ascii="Trebuchet MS" w:hAnsi="Trebuchet MS" w:cs="Times New Roman"/>
          <w:color w:val="252525"/>
        </w:rPr>
        <w:t xml:space="preserve">The </w:t>
      </w:r>
      <w:hyperlink r:id="rId16" w:history="1">
        <w:r w:rsidRPr="00B9653E">
          <w:rPr>
            <w:rStyle w:val="Hyperlink"/>
            <w:rFonts w:ascii="Trebuchet MS" w:hAnsi="Trebuchet MS" w:cs="Times New Roman"/>
            <w:b/>
            <w:color w:val="479CE2"/>
          </w:rPr>
          <w:t>shield of faith</w:t>
        </w:r>
      </w:hyperlink>
      <w:r w:rsidRPr="00B9653E">
        <w:rPr>
          <w:rFonts w:ascii="Trebuchet MS" w:hAnsi="Trebuchet MS" w:cs="Times New Roman"/>
          <w:color w:val="252525"/>
        </w:rPr>
        <w:t xml:space="preserve"> </w:t>
      </w:r>
      <w:r w:rsidR="00FB04BF" w:rsidRPr="00B9653E">
        <w:rPr>
          <w:rFonts w:ascii="Trebuchet MS" w:hAnsi="Trebuchet MS" w:cs="Times New Roman"/>
          <w:color w:val="252525"/>
        </w:rPr>
        <w:t xml:space="preserve">is </w:t>
      </w:r>
      <w:r w:rsidRPr="00B9653E">
        <w:rPr>
          <w:rFonts w:ascii="Trebuchet MS" w:hAnsi="Trebuchet MS" w:cs="Times New Roman"/>
          <w:color w:val="252525"/>
        </w:rPr>
        <w:t xml:space="preserve">spoken of </w:t>
      </w:r>
      <w:proofErr w:type="spellStart"/>
      <w:r w:rsidRPr="00B9653E">
        <w:rPr>
          <w:rFonts w:ascii="Trebuchet MS" w:hAnsi="Trebuchet MS" w:cs="Times New Roman"/>
          <w:color w:val="252525"/>
        </w:rPr>
        <w:t>in verse</w:t>
      </w:r>
      <w:proofErr w:type="spellEnd"/>
      <w:r w:rsidRPr="00B9653E">
        <w:rPr>
          <w:rFonts w:ascii="Trebuchet MS" w:hAnsi="Trebuchet MS" w:cs="Times New Roman"/>
          <w:color w:val="252525"/>
        </w:rPr>
        <w:t xml:space="preserve"> 16</w:t>
      </w:r>
      <w:r w:rsidR="00FB04BF" w:rsidRPr="00B9653E">
        <w:rPr>
          <w:rFonts w:ascii="Trebuchet MS" w:hAnsi="Trebuchet MS" w:cs="Times New Roman"/>
          <w:color w:val="252525"/>
        </w:rPr>
        <w:t xml:space="preserve">. </w:t>
      </w:r>
      <w:r w:rsidRPr="00B9653E">
        <w:rPr>
          <w:rFonts w:ascii="Trebuchet MS" w:hAnsi="Trebuchet MS" w:cs="Times New Roman"/>
          <w:color w:val="252525"/>
        </w:rPr>
        <w:t xml:space="preserve"> Satan's </w:t>
      </w:r>
      <w:r w:rsidR="00FB04BF" w:rsidRPr="00B9653E">
        <w:rPr>
          <w:rFonts w:ascii="Trebuchet MS" w:hAnsi="Trebuchet MS" w:cs="Times New Roman"/>
          <w:color w:val="252525"/>
        </w:rPr>
        <w:t xml:space="preserve">is always </w:t>
      </w:r>
      <w:r w:rsidRPr="00B9653E">
        <w:rPr>
          <w:rFonts w:ascii="Trebuchet MS" w:hAnsi="Trebuchet MS" w:cs="Times New Roman"/>
          <w:color w:val="252525"/>
        </w:rPr>
        <w:t xml:space="preserve">sowing </w:t>
      </w:r>
      <w:r w:rsidR="00FB04BF" w:rsidRPr="00B9653E">
        <w:rPr>
          <w:rFonts w:ascii="Trebuchet MS" w:hAnsi="Trebuchet MS" w:cs="Times New Roman"/>
          <w:color w:val="252525"/>
        </w:rPr>
        <w:t xml:space="preserve">seeds </w:t>
      </w:r>
      <w:r w:rsidRPr="00B9653E">
        <w:rPr>
          <w:rFonts w:ascii="Trebuchet MS" w:hAnsi="Trebuchet MS" w:cs="Times New Roman"/>
          <w:color w:val="252525"/>
        </w:rPr>
        <w:t xml:space="preserve">of doubt about the faithfulness of God and </w:t>
      </w:r>
      <w:r w:rsidR="00FB04BF" w:rsidRPr="00B9653E">
        <w:rPr>
          <w:rFonts w:ascii="Trebuchet MS" w:hAnsi="Trebuchet MS" w:cs="Times New Roman"/>
          <w:color w:val="252525"/>
        </w:rPr>
        <w:t xml:space="preserve">trying to make </w:t>
      </w:r>
      <w:r w:rsidRPr="00B9653E">
        <w:rPr>
          <w:rFonts w:ascii="Trebuchet MS" w:hAnsi="Trebuchet MS" w:cs="Times New Roman"/>
          <w:color w:val="252525"/>
        </w:rPr>
        <w:t>His Word ineffective</w:t>
      </w:r>
      <w:r w:rsidR="00B9653E">
        <w:rPr>
          <w:rFonts w:ascii="Trebuchet MS" w:hAnsi="Trebuchet MS" w:cs="Times New Roman"/>
          <w:color w:val="252525"/>
        </w:rPr>
        <w:t xml:space="preserve"> in </w:t>
      </w:r>
      <w:proofErr w:type="spellStart"/>
      <w:r w:rsidR="00B9653E">
        <w:rPr>
          <w:rFonts w:ascii="Trebuchet MS" w:hAnsi="Trebuchet MS" w:cs="Times New Roman"/>
          <w:color w:val="252525"/>
        </w:rPr>
        <w:t>our</w:t>
      </w:r>
      <w:proofErr w:type="spellEnd"/>
      <w:r w:rsidR="00B9653E">
        <w:rPr>
          <w:rFonts w:ascii="Trebuchet MS" w:hAnsi="Trebuchet MS" w:cs="Times New Roman"/>
          <w:color w:val="252525"/>
        </w:rPr>
        <w:t xml:space="preserve"> lives</w:t>
      </w:r>
      <w:r w:rsidRPr="00B9653E">
        <w:rPr>
          <w:rFonts w:ascii="Trebuchet MS" w:hAnsi="Trebuchet MS" w:cs="Times New Roman"/>
          <w:color w:val="252525"/>
        </w:rPr>
        <w:t xml:space="preserve">. Our faith—of which Christ is “the author and </w:t>
      </w:r>
      <w:r w:rsidR="00FB04BF" w:rsidRPr="00B9653E">
        <w:rPr>
          <w:rFonts w:ascii="Trebuchet MS" w:hAnsi="Trebuchet MS" w:cs="Times New Roman"/>
          <w:color w:val="252525"/>
        </w:rPr>
        <w:t>finisher</w:t>
      </w:r>
      <w:r w:rsidRPr="00B9653E">
        <w:rPr>
          <w:rFonts w:ascii="Trebuchet MS" w:hAnsi="Trebuchet MS" w:cs="Times New Roman"/>
          <w:color w:val="252525"/>
        </w:rPr>
        <w:t>” (</w:t>
      </w:r>
      <w:hyperlink r:id="rId17" w:tgtFrame="_blank" w:history="1">
        <w:r w:rsidRPr="00B9653E">
          <w:rPr>
            <w:rStyle w:val="Hyperlink"/>
            <w:rFonts w:ascii="Trebuchet MS" w:hAnsi="Trebuchet MS" w:cs="Times New Roman"/>
            <w:color w:val="479CE2"/>
          </w:rPr>
          <w:t>Hebrews 12:2</w:t>
        </w:r>
      </w:hyperlink>
      <w:r w:rsidRPr="00B9653E">
        <w:rPr>
          <w:rFonts w:ascii="Trebuchet MS" w:hAnsi="Trebuchet MS" w:cs="Times New Roman"/>
          <w:color w:val="252525"/>
        </w:rPr>
        <w:t>)— is like a golden shield, precious, solid, and substantial.</w:t>
      </w:r>
      <w:r w:rsidR="00FB04BF" w:rsidRPr="00B9653E">
        <w:rPr>
          <w:rFonts w:ascii="Trebuchet MS" w:hAnsi="Trebuchet MS" w:cs="Times New Roman"/>
          <w:color w:val="252525"/>
        </w:rPr>
        <w:t xml:space="preserve"> When we study out the word faith…we must look into </w:t>
      </w:r>
      <w:r w:rsidR="00FB04BF" w:rsidRPr="00B9653E">
        <w:rPr>
          <w:rFonts w:ascii="Times New Roman" w:hAnsi="Times New Roman" w:cs="Times New Roman"/>
          <w:color w:val="252525"/>
        </w:rPr>
        <w:t xml:space="preserve">Hebrews </w:t>
      </w:r>
      <w:r w:rsidR="00B9653E" w:rsidRPr="00B9653E">
        <w:rPr>
          <w:rFonts w:ascii="Times New Roman" w:hAnsi="Times New Roman" w:cs="Times New Roman"/>
          <w:color w:val="252525"/>
        </w:rPr>
        <w:t>11.</w:t>
      </w:r>
      <w:r w:rsidR="00B9653E">
        <w:rPr>
          <w:rFonts w:ascii="Times New Roman" w:hAnsi="Times New Roman" w:cs="Times New Roman"/>
          <w:color w:val="252525"/>
        </w:rPr>
        <w:t>the hall of Faith!!</w:t>
      </w:r>
    </w:p>
    <w:p w14:paraId="4586AF00" w14:textId="77777777" w:rsidR="00B9653E" w:rsidRDefault="00FB04BF" w:rsidP="00B9653E">
      <w:pPr>
        <w:spacing w:after="150" w:line="240" w:lineRule="auto"/>
        <w:rPr>
          <w:rFonts w:ascii="Times New Roman" w:eastAsia="Times New Roman" w:hAnsi="Times New Roman" w:cs="Times New Roman"/>
          <w:b/>
          <w:i/>
          <w:color w:val="0000FF"/>
          <w:sz w:val="20"/>
          <w:szCs w:val="20"/>
        </w:rPr>
      </w:pPr>
      <w:r w:rsidRPr="00B9653E">
        <w:rPr>
          <w:rFonts w:ascii="Times New Roman" w:eastAsia="Times New Roman" w:hAnsi="Times New Roman" w:cs="Times New Roman"/>
          <w:b/>
          <w:bCs/>
          <w:i/>
          <w:color w:val="0000FF"/>
          <w:sz w:val="20"/>
          <w:szCs w:val="20"/>
        </w:rPr>
        <w:lastRenderedPageBreak/>
        <w:t>11 </w:t>
      </w:r>
      <w:r w:rsidRPr="00B9653E">
        <w:rPr>
          <w:rFonts w:ascii="Times New Roman" w:eastAsia="Times New Roman" w:hAnsi="Times New Roman" w:cs="Times New Roman"/>
          <w:b/>
          <w:i/>
          <w:color w:val="0000FF"/>
          <w:sz w:val="20"/>
          <w:szCs w:val="20"/>
        </w:rPr>
        <w:t>Now faith is the substance of things hoped for, the evidence of things not seen.</w:t>
      </w:r>
      <w:r w:rsidRPr="00B9653E">
        <w:rPr>
          <w:rFonts w:ascii="Times New Roman" w:eastAsia="Times New Roman" w:hAnsi="Times New Roman" w:cs="Times New Roman"/>
          <w:b/>
          <w:bCs/>
          <w:i/>
          <w:color w:val="0000FF"/>
          <w:sz w:val="20"/>
          <w:szCs w:val="20"/>
          <w:vertAlign w:val="superscript"/>
        </w:rPr>
        <w:t>2 </w:t>
      </w:r>
      <w:r w:rsidRPr="00B9653E">
        <w:rPr>
          <w:rFonts w:ascii="Times New Roman" w:eastAsia="Times New Roman" w:hAnsi="Times New Roman" w:cs="Times New Roman"/>
          <w:b/>
          <w:i/>
          <w:color w:val="0000FF"/>
          <w:sz w:val="20"/>
          <w:szCs w:val="20"/>
        </w:rPr>
        <w:t>For by it the elders obtained a good report.</w:t>
      </w:r>
      <w:r w:rsidRPr="00B9653E">
        <w:rPr>
          <w:rFonts w:ascii="Times New Roman" w:eastAsia="Times New Roman" w:hAnsi="Times New Roman" w:cs="Times New Roman"/>
          <w:b/>
          <w:bCs/>
          <w:i/>
          <w:color w:val="0000FF"/>
          <w:sz w:val="20"/>
          <w:szCs w:val="20"/>
          <w:vertAlign w:val="superscript"/>
        </w:rPr>
        <w:t>3 </w:t>
      </w:r>
      <w:r w:rsidRPr="00B9653E">
        <w:rPr>
          <w:rFonts w:ascii="Times New Roman" w:eastAsia="Times New Roman" w:hAnsi="Times New Roman" w:cs="Times New Roman"/>
          <w:b/>
          <w:i/>
          <w:color w:val="0000FF"/>
          <w:sz w:val="20"/>
          <w:szCs w:val="20"/>
        </w:rPr>
        <w:t>Through faith we understand that the worlds were framed by the word of God, so that things which are seen were not made of things which do appear.</w:t>
      </w:r>
      <w:r w:rsidRPr="00B9653E">
        <w:rPr>
          <w:rFonts w:ascii="Times New Roman" w:eastAsia="Times New Roman" w:hAnsi="Times New Roman" w:cs="Times New Roman"/>
          <w:b/>
          <w:bCs/>
          <w:i/>
          <w:color w:val="0000FF"/>
          <w:sz w:val="20"/>
          <w:szCs w:val="20"/>
          <w:vertAlign w:val="superscript"/>
        </w:rPr>
        <w:t>4 </w:t>
      </w:r>
      <w:r w:rsidRPr="00B9653E">
        <w:rPr>
          <w:rFonts w:ascii="Times New Roman" w:eastAsia="Times New Roman" w:hAnsi="Times New Roman" w:cs="Times New Roman"/>
          <w:b/>
          <w:i/>
          <w:color w:val="0000FF"/>
          <w:sz w:val="20"/>
          <w:szCs w:val="20"/>
        </w:rPr>
        <w:t>By faith Abel offered unto God a more excellent sacrifice than Cain, by which he obtained witness that he was righteous, God testifying of his gifts: and by it he being dead yet speaketh.</w:t>
      </w:r>
      <w:r w:rsidRPr="00B9653E">
        <w:rPr>
          <w:rFonts w:ascii="Times New Roman" w:eastAsia="Times New Roman" w:hAnsi="Times New Roman" w:cs="Times New Roman"/>
          <w:b/>
          <w:bCs/>
          <w:i/>
          <w:color w:val="0000FF"/>
          <w:sz w:val="20"/>
          <w:szCs w:val="20"/>
          <w:vertAlign w:val="superscript"/>
        </w:rPr>
        <w:t>5 </w:t>
      </w:r>
      <w:r w:rsidRPr="00B9653E">
        <w:rPr>
          <w:rFonts w:ascii="Times New Roman" w:eastAsia="Times New Roman" w:hAnsi="Times New Roman" w:cs="Times New Roman"/>
          <w:b/>
          <w:i/>
          <w:color w:val="0000FF"/>
          <w:sz w:val="20"/>
          <w:szCs w:val="20"/>
        </w:rPr>
        <w:t>By faith Enoch was translated that he should not see death; and was not found, because God had translated him: for before his translation he had this testimony, that he pleased God.</w:t>
      </w:r>
      <w:r w:rsidRPr="00B9653E">
        <w:rPr>
          <w:rFonts w:ascii="Times New Roman" w:eastAsia="Times New Roman" w:hAnsi="Times New Roman" w:cs="Times New Roman"/>
          <w:b/>
          <w:bCs/>
          <w:i/>
          <w:color w:val="0000FF"/>
          <w:sz w:val="20"/>
          <w:szCs w:val="20"/>
          <w:vertAlign w:val="superscript"/>
        </w:rPr>
        <w:t>6 </w:t>
      </w:r>
      <w:r w:rsidRPr="00B9653E">
        <w:rPr>
          <w:rFonts w:ascii="Times New Roman" w:eastAsia="Times New Roman" w:hAnsi="Times New Roman" w:cs="Times New Roman"/>
          <w:b/>
          <w:i/>
          <w:color w:val="0000FF"/>
          <w:sz w:val="20"/>
          <w:szCs w:val="20"/>
        </w:rPr>
        <w:t>But without faith it is impossible to please him: for he that cometh to God must believe that he is, and that he is a rewarder of them that diligently seek him.</w:t>
      </w:r>
      <w:r w:rsidRPr="00B9653E">
        <w:rPr>
          <w:rFonts w:ascii="Times New Roman" w:eastAsia="Times New Roman" w:hAnsi="Times New Roman" w:cs="Times New Roman"/>
          <w:b/>
          <w:bCs/>
          <w:i/>
          <w:color w:val="0000FF"/>
          <w:sz w:val="20"/>
          <w:szCs w:val="20"/>
          <w:vertAlign w:val="superscript"/>
        </w:rPr>
        <w:t>7 </w:t>
      </w:r>
      <w:r w:rsidRPr="00B9653E">
        <w:rPr>
          <w:rFonts w:ascii="Times New Roman" w:eastAsia="Times New Roman" w:hAnsi="Times New Roman" w:cs="Times New Roman"/>
          <w:b/>
          <w:i/>
          <w:color w:val="0000FF"/>
          <w:sz w:val="20"/>
          <w:szCs w:val="20"/>
        </w:rPr>
        <w:t>By faith Noah, being warned of God of things not seen as yet, moved with fear, prepared an ark to the saving of his house; by the which he condemned the world, and became heir of the righteousness which is by faith.</w:t>
      </w:r>
      <w:r w:rsidRPr="00B9653E">
        <w:rPr>
          <w:rFonts w:ascii="Times New Roman" w:eastAsia="Times New Roman" w:hAnsi="Times New Roman" w:cs="Times New Roman"/>
          <w:b/>
          <w:bCs/>
          <w:i/>
          <w:color w:val="0000FF"/>
          <w:sz w:val="20"/>
          <w:szCs w:val="20"/>
          <w:vertAlign w:val="superscript"/>
        </w:rPr>
        <w:t>8 </w:t>
      </w:r>
      <w:r w:rsidRPr="00B9653E">
        <w:rPr>
          <w:rFonts w:ascii="Times New Roman" w:eastAsia="Times New Roman" w:hAnsi="Times New Roman" w:cs="Times New Roman"/>
          <w:b/>
          <w:i/>
          <w:color w:val="0000FF"/>
          <w:sz w:val="20"/>
          <w:szCs w:val="20"/>
        </w:rPr>
        <w:t>By faith Abraham, when he was called to go out into a place which he should after receive for an inheritance, obeyed; and he went out, not knowing whither he went.</w:t>
      </w:r>
      <w:r w:rsidRPr="00B9653E">
        <w:rPr>
          <w:rFonts w:ascii="Times New Roman" w:eastAsia="Times New Roman" w:hAnsi="Times New Roman" w:cs="Times New Roman"/>
          <w:b/>
          <w:bCs/>
          <w:i/>
          <w:color w:val="0000FF"/>
          <w:sz w:val="20"/>
          <w:szCs w:val="20"/>
          <w:vertAlign w:val="superscript"/>
        </w:rPr>
        <w:t>9 </w:t>
      </w:r>
      <w:r w:rsidRPr="00B9653E">
        <w:rPr>
          <w:rFonts w:ascii="Times New Roman" w:eastAsia="Times New Roman" w:hAnsi="Times New Roman" w:cs="Times New Roman"/>
          <w:b/>
          <w:i/>
          <w:color w:val="0000FF"/>
          <w:sz w:val="20"/>
          <w:szCs w:val="20"/>
        </w:rPr>
        <w:t>By faith he sojourned in the land of promise, as in a strange country, dwelling in tabernacles with Isaac and Jacob, the heirs with him of the same promise:</w:t>
      </w:r>
      <w:r w:rsidRPr="00B9653E">
        <w:rPr>
          <w:rFonts w:ascii="Times New Roman" w:eastAsia="Times New Roman" w:hAnsi="Times New Roman" w:cs="Times New Roman"/>
          <w:b/>
          <w:bCs/>
          <w:i/>
          <w:color w:val="0000FF"/>
          <w:sz w:val="20"/>
          <w:szCs w:val="20"/>
          <w:vertAlign w:val="superscript"/>
        </w:rPr>
        <w:t>10 </w:t>
      </w:r>
      <w:r w:rsidRPr="00B9653E">
        <w:rPr>
          <w:rFonts w:ascii="Times New Roman" w:eastAsia="Times New Roman" w:hAnsi="Times New Roman" w:cs="Times New Roman"/>
          <w:b/>
          <w:i/>
          <w:color w:val="0000FF"/>
          <w:sz w:val="20"/>
          <w:szCs w:val="20"/>
        </w:rPr>
        <w:t>For he looked for a city which hath foundations, whose builder and maker is God.</w:t>
      </w:r>
      <w:r w:rsidRPr="00B9653E">
        <w:rPr>
          <w:rFonts w:ascii="Times New Roman" w:eastAsia="Times New Roman" w:hAnsi="Times New Roman" w:cs="Times New Roman"/>
          <w:b/>
          <w:bCs/>
          <w:i/>
          <w:color w:val="0000FF"/>
          <w:sz w:val="20"/>
          <w:szCs w:val="20"/>
          <w:vertAlign w:val="superscript"/>
        </w:rPr>
        <w:t>11 </w:t>
      </w:r>
      <w:r w:rsidRPr="00B9653E">
        <w:rPr>
          <w:rFonts w:ascii="Times New Roman" w:eastAsia="Times New Roman" w:hAnsi="Times New Roman" w:cs="Times New Roman"/>
          <w:b/>
          <w:i/>
          <w:color w:val="0000FF"/>
          <w:sz w:val="20"/>
          <w:szCs w:val="20"/>
        </w:rPr>
        <w:t>Through faith also Sara herself received strength to conceive seed, and was delivered of a child when she was past age, because she judged him faithful who had promised.</w:t>
      </w:r>
      <w:r w:rsidRPr="00B9653E">
        <w:rPr>
          <w:rFonts w:ascii="Times New Roman" w:eastAsia="Times New Roman" w:hAnsi="Times New Roman" w:cs="Times New Roman"/>
          <w:b/>
          <w:bCs/>
          <w:i/>
          <w:color w:val="0000FF"/>
          <w:sz w:val="20"/>
          <w:szCs w:val="20"/>
          <w:vertAlign w:val="superscript"/>
        </w:rPr>
        <w:t>12 </w:t>
      </w:r>
      <w:r w:rsidRPr="00B9653E">
        <w:rPr>
          <w:rFonts w:ascii="Times New Roman" w:eastAsia="Times New Roman" w:hAnsi="Times New Roman" w:cs="Times New Roman"/>
          <w:b/>
          <w:i/>
          <w:color w:val="0000FF"/>
          <w:sz w:val="20"/>
          <w:szCs w:val="20"/>
        </w:rPr>
        <w:t>Therefore sprang there even of one, and him as good as dead, so many as the stars of the sky in multitude, and as the sand which is by the sea shore innumerable.</w:t>
      </w:r>
      <w:r w:rsidRPr="00B9653E">
        <w:rPr>
          <w:rFonts w:ascii="Times New Roman" w:eastAsia="Times New Roman" w:hAnsi="Times New Roman" w:cs="Times New Roman"/>
          <w:b/>
          <w:bCs/>
          <w:i/>
          <w:color w:val="0000FF"/>
          <w:sz w:val="20"/>
          <w:szCs w:val="20"/>
          <w:vertAlign w:val="superscript"/>
        </w:rPr>
        <w:t>13 </w:t>
      </w:r>
      <w:r w:rsidRPr="00B9653E">
        <w:rPr>
          <w:rFonts w:ascii="Times New Roman" w:eastAsia="Times New Roman" w:hAnsi="Times New Roman" w:cs="Times New Roman"/>
          <w:b/>
          <w:i/>
          <w:color w:val="0000FF"/>
          <w:sz w:val="20"/>
          <w:szCs w:val="20"/>
        </w:rPr>
        <w:t>These all died in faith, not having received the promises, but having seen them afar off, and were persuaded of them, and embraced them, and confessed that they were strangers and pilgrims on the earth.</w:t>
      </w:r>
      <w:r w:rsidRPr="00B9653E">
        <w:rPr>
          <w:rFonts w:ascii="Times New Roman" w:eastAsia="Times New Roman" w:hAnsi="Times New Roman" w:cs="Times New Roman"/>
          <w:b/>
          <w:bCs/>
          <w:i/>
          <w:color w:val="0000FF"/>
          <w:sz w:val="20"/>
          <w:szCs w:val="20"/>
          <w:vertAlign w:val="superscript"/>
        </w:rPr>
        <w:t>14 </w:t>
      </w:r>
      <w:r w:rsidRPr="00B9653E">
        <w:rPr>
          <w:rFonts w:ascii="Times New Roman" w:eastAsia="Times New Roman" w:hAnsi="Times New Roman" w:cs="Times New Roman"/>
          <w:b/>
          <w:i/>
          <w:color w:val="0000FF"/>
          <w:sz w:val="20"/>
          <w:szCs w:val="20"/>
        </w:rPr>
        <w:t>For they that say such things declare plainly that they seek a country.</w:t>
      </w:r>
      <w:r w:rsidRPr="00B9653E">
        <w:rPr>
          <w:rFonts w:ascii="Times New Roman" w:eastAsia="Times New Roman" w:hAnsi="Times New Roman" w:cs="Times New Roman"/>
          <w:b/>
          <w:bCs/>
          <w:i/>
          <w:color w:val="0000FF"/>
          <w:sz w:val="20"/>
          <w:szCs w:val="20"/>
          <w:vertAlign w:val="superscript"/>
        </w:rPr>
        <w:t>15 </w:t>
      </w:r>
      <w:r w:rsidRPr="00B9653E">
        <w:rPr>
          <w:rFonts w:ascii="Times New Roman" w:eastAsia="Times New Roman" w:hAnsi="Times New Roman" w:cs="Times New Roman"/>
          <w:b/>
          <w:i/>
          <w:color w:val="0000FF"/>
          <w:sz w:val="20"/>
          <w:szCs w:val="20"/>
        </w:rPr>
        <w:t>And truly, if they had been mindful of that country from whence they came out, they might have had opportunity to have returned.</w:t>
      </w:r>
      <w:r w:rsidRPr="00B9653E">
        <w:rPr>
          <w:rFonts w:ascii="Times New Roman" w:eastAsia="Times New Roman" w:hAnsi="Times New Roman" w:cs="Times New Roman"/>
          <w:b/>
          <w:bCs/>
          <w:i/>
          <w:color w:val="0000FF"/>
          <w:sz w:val="20"/>
          <w:szCs w:val="20"/>
          <w:vertAlign w:val="superscript"/>
        </w:rPr>
        <w:t>16 </w:t>
      </w:r>
      <w:r w:rsidRPr="00B9653E">
        <w:rPr>
          <w:rFonts w:ascii="Times New Roman" w:eastAsia="Times New Roman" w:hAnsi="Times New Roman" w:cs="Times New Roman"/>
          <w:b/>
          <w:i/>
          <w:color w:val="0000FF"/>
          <w:sz w:val="20"/>
          <w:szCs w:val="20"/>
        </w:rPr>
        <w:t>But now they desire a better country, that is, an heavenly: wherefore God is not ashamed to be called their God: for he hath prepared for them a city.</w:t>
      </w:r>
      <w:r w:rsidRPr="00B9653E">
        <w:rPr>
          <w:rFonts w:ascii="Times New Roman" w:eastAsia="Times New Roman" w:hAnsi="Times New Roman" w:cs="Times New Roman"/>
          <w:b/>
          <w:bCs/>
          <w:i/>
          <w:color w:val="0000FF"/>
          <w:sz w:val="20"/>
          <w:szCs w:val="20"/>
          <w:vertAlign w:val="superscript"/>
        </w:rPr>
        <w:t>17 </w:t>
      </w:r>
      <w:r w:rsidRPr="00B9653E">
        <w:rPr>
          <w:rFonts w:ascii="Times New Roman" w:eastAsia="Times New Roman" w:hAnsi="Times New Roman" w:cs="Times New Roman"/>
          <w:b/>
          <w:i/>
          <w:color w:val="0000FF"/>
          <w:sz w:val="20"/>
          <w:szCs w:val="20"/>
        </w:rPr>
        <w:t>By faith Abraham, when he was tried, offered up Isaac: and he that had received the promises offered up his only begotten son,</w:t>
      </w:r>
      <w:r w:rsidRPr="00B9653E">
        <w:rPr>
          <w:rFonts w:ascii="Times New Roman" w:eastAsia="Times New Roman" w:hAnsi="Times New Roman" w:cs="Times New Roman"/>
          <w:b/>
          <w:bCs/>
          <w:i/>
          <w:color w:val="0000FF"/>
          <w:sz w:val="20"/>
          <w:szCs w:val="20"/>
          <w:vertAlign w:val="superscript"/>
        </w:rPr>
        <w:t>18 </w:t>
      </w:r>
      <w:r w:rsidRPr="00B9653E">
        <w:rPr>
          <w:rFonts w:ascii="Times New Roman" w:eastAsia="Times New Roman" w:hAnsi="Times New Roman" w:cs="Times New Roman"/>
          <w:b/>
          <w:i/>
          <w:color w:val="0000FF"/>
          <w:sz w:val="20"/>
          <w:szCs w:val="20"/>
        </w:rPr>
        <w:t>Of whom it was said, That in Isaac shall thy seed be called:</w:t>
      </w:r>
      <w:r w:rsidRPr="00B9653E">
        <w:rPr>
          <w:rFonts w:ascii="Times New Roman" w:eastAsia="Times New Roman" w:hAnsi="Times New Roman" w:cs="Times New Roman"/>
          <w:b/>
          <w:bCs/>
          <w:i/>
          <w:color w:val="0000FF"/>
          <w:sz w:val="20"/>
          <w:szCs w:val="20"/>
          <w:vertAlign w:val="superscript"/>
        </w:rPr>
        <w:t>19 </w:t>
      </w:r>
      <w:r w:rsidRPr="00B9653E">
        <w:rPr>
          <w:rFonts w:ascii="Times New Roman" w:eastAsia="Times New Roman" w:hAnsi="Times New Roman" w:cs="Times New Roman"/>
          <w:b/>
          <w:i/>
          <w:color w:val="0000FF"/>
          <w:sz w:val="20"/>
          <w:szCs w:val="20"/>
        </w:rPr>
        <w:t>Accounting that God was able to raise him up, even from the dead; from whence also he received him in a figure.</w:t>
      </w:r>
      <w:r w:rsidRPr="00B9653E">
        <w:rPr>
          <w:rFonts w:ascii="Times New Roman" w:eastAsia="Times New Roman" w:hAnsi="Times New Roman" w:cs="Times New Roman"/>
          <w:b/>
          <w:bCs/>
          <w:i/>
          <w:color w:val="0000FF"/>
          <w:sz w:val="20"/>
          <w:szCs w:val="20"/>
          <w:vertAlign w:val="superscript"/>
        </w:rPr>
        <w:t>20 </w:t>
      </w:r>
      <w:r w:rsidRPr="00B9653E">
        <w:rPr>
          <w:rFonts w:ascii="Times New Roman" w:eastAsia="Times New Roman" w:hAnsi="Times New Roman" w:cs="Times New Roman"/>
          <w:b/>
          <w:i/>
          <w:color w:val="0000FF"/>
          <w:sz w:val="20"/>
          <w:szCs w:val="20"/>
        </w:rPr>
        <w:t>By faith Isaac blessed Jacob and Esau concerning things to come.</w:t>
      </w:r>
      <w:r w:rsidRPr="00B9653E">
        <w:rPr>
          <w:rFonts w:ascii="Times New Roman" w:eastAsia="Times New Roman" w:hAnsi="Times New Roman" w:cs="Times New Roman"/>
          <w:b/>
          <w:bCs/>
          <w:i/>
          <w:color w:val="0000FF"/>
          <w:sz w:val="20"/>
          <w:szCs w:val="20"/>
          <w:vertAlign w:val="superscript"/>
        </w:rPr>
        <w:t>21 </w:t>
      </w:r>
      <w:r w:rsidRPr="00B9653E">
        <w:rPr>
          <w:rFonts w:ascii="Times New Roman" w:eastAsia="Times New Roman" w:hAnsi="Times New Roman" w:cs="Times New Roman"/>
          <w:b/>
          <w:i/>
          <w:color w:val="0000FF"/>
          <w:sz w:val="20"/>
          <w:szCs w:val="20"/>
        </w:rPr>
        <w:t>By faith Jacob, when he was a dying, blessed both the sons of Joseph; and worshipped, leaning upon the top of his staff.</w:t>
      </w:r>
      <w:r w:rsidRPr="00B9653E">
        <w:rPr>
          <w:rFonts w:ascii="Times New Roman" w:eastAsia="Times New Roman" w:hAnsi="Times New Roman" w:cs="Times New Roman"/>
          <w:b/>
          <w:bCs/>
          <w:i/>
          <w:color w:val="0000FF"/>
          <w:sz w:val="20"/>
          <w:szCs w:val="20"/>
          <w:vertAlign w:val="superscript"/>
        </w:rPr>
        <w:t>22 </w:t>
      </w:r>
      <w:r w:rsidRPr="00B9653E">
        <w:rPr>
          <w:rFonts w:ascii="Times New Roman" w:eastAsia="Times New Roman" w:hAnsi="Times New Roman" w:cs="Times New Roman"/>
          <w:b/>
          <w:i/>
          <w:color w:val="0000FF"/>
          <w:sz w:val="20"/>
          <w:szCs w:val="20"/>
        </w:rPr>
        <w:t>By faith Joseph, when he died, made mention of the departing of the children of Israel; and gave commandment concerning his bones.</w:t>
      </w:r>
      <w:r w:rsidRPr="00B9653E">
        <w:rPr>
          <w:rFonts w:ascii="Times New Roman" w:eastAsia="Times New Roman" w:hAnsi="Times New Roman" w:cs="Times New Roman"/>
          <w:b/>
          <w:bCs/>
          <w:i/>
          <w:color w:val="0000FF"/>
          <w:sz w:val="20"/>
          <w:szCs w:val="20"/>
          <w:vertAlign w:val="superscript"/>
        </w:rPr>
        <w:t>23 </w:t>
      </w:r>
      <w:r w:rsidRPr="00B9653E">
        <w:rPr>
          <w:rFonts w:ascii="Times New Roman" w:eastAsia="Times New Roman" w:hAnsi="Times New Roman" w:cs="Times New Roman"/>
          <w:b/>
          <w:i/>
          <w:color w:val="0000FF"/>
          <w:sz w:val="20"/>
          <w:szCs w:val="20"/>
        </w:rPr>
        <w:t>By faith Moses, when he was born, was hid three months of his parents, because they saw he was a proper child; and they were not afraid of the king's commandment.</w:t>
      </w:r>
      <w:r w:rsidRPr="00B9653E">
        <w:rPr>
          <w:rFonts w:ascii="Times New Roman" w:eastAsia="Times New Roman" w:hAnsi="Times New Roman" w:cs="Times New Roman"/>
          <w:b/>
          <w:bCs/>
          <w:i/>
          <w:color w:val="0000FF"/>
          <w:sz w:val="20"/>
          <w:szCs w:val="20"/>
          <w:vertAlign w:val="superscript"/>
        </w:rPr>
        <w:t>24 </w:t>
      </w:r>
      <w:r w:rsidRPr="00B9653E">
        <w:rPr>
          <w:rFonts w:ascii="Times New Roman" w:eastAsia="Times New Roman" w:hAnsi="Times New Roman" w:cs="Times New Roman"/>
          <w:b/>
          <w:i/>
          <w:color w:val="0000FF"/>
          <w:sz w:val="20"/>
          <w:szCs w:val="20"/>
        </w:rPr>
        <w:t>By faith Moses, when he was come to years, refused to be called the son of Pharaoh's daughter;</w:t>
      </w:r>
      <w:r w:rsidRPr="00B9653E">
        <w:rPr>
          <w:rFonts w:ascii="Times New Roman" w:eastAsia="Times New Roman" w:hAnsi="Times New Roman" w:cs="Times New Roman"/>
          <w:b/>
          <w:bCs/>
          <w:i/>
          <w:color w:val="0000FF"/>
          <w:sz w:val="20"/>
          <w:szCs w:val="20"/>
          <w:vertAlign w:val="superscript"/>
        </w:rPr>
        <w:t>25 </w:t>
      </w:r>
      <w:r w:rsidRPr="00B9653E">
        <w:rPr>
          <w:rFonts w:ascii="Times New Roman" w:eastAsia="Times New Roman" w:hAnsi="Times New Roman" w:cs="Times New Roman"/>
          <w:b/>
          <w:i/>
          <w:color w:val="0000FF"/>
          <w:sz w:val="20"/>
          <w:szCs w:val="20"/>
        </w:rPr>
        <w:t>Choosing rather to suffer affliction with the people of God, than to enjoy the pleasures of sin for a season;</w:t>
      </w:r>
      <w:r w:rsidRPr="00B9653E">
        <w:rPr>
          <w:rFonts w:ascii="Times New Roman" w:eastAsia="Times New Roman" w:hAnsi="Times New Roman" w:cs="Times New Roman"/>
          <w:b/>
          <w:bCs/>
          <w:i/>
          <w:color w:val="0000FF"/>
          <w:sz w:val="20"/>
          <w:szCs w:val="20"/>
          <w:vertAlign w:val="superscript"/>
        </w:rPr>
        <w:t>26 </w:t>
      </w:r>
      <w:r w:rsidRPr="00B9653E">
        <w:rPr>
          <w:rFonts w:ascii="Times New Roman" w:eastAsia="Times New Roman" w:hAnsi="Times New Roman" w:cs="Times New Roman"/>
          <w:b/>
          <w:i/>
          <w:color w:val="0000FF"/>
          <w:sz w:val="20"/>
          <w:szCs w:val="20"/>
        </w:rPr>
        <w:t xml:space="preserve">Esteeming the reproach of Christ greater riches than the treasures in Egypt: for he had respect unto the </w:t>
      </w:r>
      <w:proofErr w:type="spellStart"/>
      <w:r w:rsidRPr="00B9653E">
        <w:rPr>
          <w:rFonts w:ascii="Times New Roman" w:eastAsia="Times New Roman" w:hAnsi="Times New Roman" w:cs="Times New Roman"/>
          <w:b/>
          <w:i/>
          <w:color w:val="0000FF"/>
          <w:sz w:val="20"/>
          <w:szCs w:val="20"/>
        </w:rPr>
        <w:t>recompence</w:t>
      </w:r>
      <w:proofErr w:type="spellEnd"/>
      <w:r w:rsidRPr="00B9653E">
        <w:rPr>
          <w:rFonts w:ascii="Times New Roman" w:eastAsia="Times New Roman" w:hAnsi="Times New Roman" w:cs="Times New Roman"/>
          <w:b/>
          <w:i/>
          <w:color w:val="0000FF"/>
          <w:sz w:val="20"/>
          <w:szCs w:val="20"/>
        </w:rPr>
        <w:t xml:space="preserve"> of the reward.</w:t>
      </w:r>
      <w:r w:rsidRPr="00B9653E">
        <w:rPr>
          <w:rFonts w:ascii="Times New Roman" w:eastAsia="Times New Roman" w:hAnsi="Times New Roman" w:cs="Times New Roman"/>
          <w:b/>
          <w:bCs/>
          <w:i/>
          <w:color w:val="0000FF"/>
          <w:sz w:val="20"/>
          <w:szCs w:val="20"/>
          <w:vertAlign w:val="superscript"/>
        </w:rPr>
        <w:t>27 </w:t>
      </w:r>
      <w:r w:rsidRPr="00B9653E">
        <w:rPr>
          <w:rFonts w:ascii="Times New Roman" w:eastAsia="Times New Roman" w:hAnsi="Times New Roman" w:cs="Times New Roman"/>
          <w:b/>
          <w:i/>
          <w:color w:val="0000FF"/>
          <w:sz w:val="20"/>
          <w:szCs w:val="20"/>
        </w:rPr>
        <w:t>By faith he forsook Egypt, not fearing the wrath of the king: for he endured, as seeing him who is invisible.</w:t>
      </w:r>
      <w:r w:rsidRPr="00B9653E">
        <w:rPr>
          <w:rFonts w:ascii="Times New Roman" w:eastAsia="Times New Roman" w:hAnsi="Times New Roman" w:cs="Times New Roman"/>
          <w:b/>
          <w:bCs/>
          <w:i/>
          <w:color w:val="0000FF"/>
          <w:sz w:val="20"/>
          <w:szCs w:val="20"/>
          <w:vertAlign w:val="superscript"/>
        </w:rPr>
        <w:t>28 </w:t>
      </w:r>
      <w:r w:rsidRPr="00B9653E">
        <w:rPr>
          <w:rFonts w:ascii="Times New Roman" w:eastAsia="Times New Roman" w:hAnsi="Times New Roman" w:cs="Times New Roman"/>
          <w:b/>
          <w:i/>
          <w:color w:val="0000FF"/>
          <w:sz w:val="20"/>
          <w:szCs w:val="20"/>
        </w:rPr>
        <w:t xml:space="preserve">Through faith he kept the </w:t>
      </w:r>
      <w:proofErr w:type="spellStart"/>
      <w:r w:rsidRPr="00B9653E">
        <w:rPr>
          <w:rFonts w:ascii="Times New Roman" w:eastAsia="Times New Roman" w:hAnsi="Times New Roman" w:cs="Times New Roman"/>
          <w:b/>
          <w:i/>
          <w:color w:val="0000FF"/>
          <w:sz w:val="20"/>
          <w:szCs w:val="20"/>
        </w:rPr>
        <w:t>passover</w:t>
      </w:r>
      <w:proofErr w:type="spellEnd"/>
      <w:r w:rsidRPr="00B9653E">
        <w:rPr>
          <w:rFonts w:ascii="Times New Roman" w:eastAsia="Times New Roman" w:hAnsi="Times New Roman" w:cs="Times New Roman"/>
          <w:b/>
          <w:i/>
          <w:color w:val="0000FF"/>
          <w:sz w:val="20"/>
          <w:szCs w:val="20"/>
        </w:rPr>
        <w:t>, and the sprinkling of blood, lest he that destroyed the firstborn should touch them.</w:t>
      </w:r>
      <w:r w:rsidRPr="00B9653E">
        <w:rPr>
          <w:rFonts w:ascii="Times New Roman" w:eastAsia="Times New Roman" w:hAnsi="Times New Roman" w:cs="Times New Roman"/>
          <w:b/>
          <w:bCs/>
          <w:i/>
          <w:color w:val="0000FF"/>
          <w:sz w:val="20"/>
          <w:szCs w:val="20"/>
          <w:vertAlign w:val="superscript"/>
        </w:rPr>
        <w:t>29 </w:t>
      </w:r>
      <w:r w:rsidRPr="00B9653E">
        <w:rPr>
          <w:rFonts w:ascii="Times New Roman" w:eastAsia="Times New Roman" w:hAnsi="Times New Roman" w:cs="Times New Roman"/>
          <w:b/>
          <w:i/>
          <w:color w:val="0000FF"/>
          <w:sz w:val="20"/>
          <w:szCs w:val="20"/>
        </w:rPr>
        <w:t xml:space="preserve">By faith they passed through the Red sea as by dry land: which the </w:t>
      </w:r>
      <w:r w:rsidRPr="00B9653E">
        <w:rPr>
          <w:rStyle w:val="text"/>
          <w:rFonts w:ascii="Times New Roman" w:hAnsi="Times New Roman" w:cs="Times New Roman"/>
          <w:b/>
          <w:i/>
          <w:color w:val="0000FF"/>
          <w:sz w:val="20"/>
          <w:szCs w:val="20"/>
        </w:rPr>
        <w:t>which the Egyptians assaying to do were drowned.</w:t>
      </w:r>
      <w:r w:rsidRPr="00B9653E">
        <w:rPr>
          <w:rStyle w:val="text"/>
          <w:rFonts w:ascii="Times New Roman" w:hAnsi="Times New Roman" w:cs="Times New Roman"/>
          <w:b/>
          <w:bCs/>
          <w:i/>
          <w:color w:val="0000FF"/>
          <w:sz w:val="20"/>
          <w:szCs w:val="20"/>
          <w:vertAlign w:val="superscript"/>
        </w:rPr>
        <w:t>30 </w:t>
      </w:r>
      <w:r w:rsidRPr="00B9653E">
        <w:rPr>
          <w:rStyle w:val="text"/>
          <w:rFonts w:ascii="Times New Roman" w:hAnsi="Times New Roman" w:cs="Times New Roman"/>
          <w:b/>
          <w:i/>
          <w:color w:val="0000FF"/>
          <w:sz w:val="20"/>
          <w:szCs w:val="20"/>
        </w:rPr>
        <w:t>By faith the walls of Jericho fell down, after they were compassed about seven days.</w:t>
      </w:r>
      <w:r w:rsidRPr="00B9653E">
        <w:rPr>
          <w:rStyle w:val="text"/>
          <w:rFonts w:ascii="Times New Roman" w:hAnsi="Times New Roman" w:cs="Times New Roman"/>
          <w:b/>
          <w:bCs/>
          <w:i/>
          <w:color w:val="0000FF"/>
          <w:sz w:val="20"/>
          <w:szCs w:val="20"/>
          <w:vertAlign w:val="superscript"/>
        </w:rPr>
        <w:t>31 </w:t>
      </w:r>
      <w:r w:rsidRPr="00B9653E">
        <w:rPr>
          <w:rStyle w:val="text"/>
          <w:rFonts w:ascii="Times New Roman" w:hAnsi="Times New Roman" w:cs="Times New Roman"/>
          <w:b/>
          <w:i/>
          <w:color w:val="0000FF"/>
          <w:sz w:val="20"/>
          <w:szCs w:val="20"/>
        </w:rPr>
        <w:t>By faith the harlot Rahab perished not with them that believed not, when she had received the spies with peace.</w:t>
      </w:r>
      <w:r w:rsidRPr="00B9653E">
        <w:rPr>
          <w:rStyle w:val="text"/>
          <w:rFonts w:ascii="Times New Roman" w:hAnsi="Times New Roman" w:cs="Times New Roman"/>
          <w:b/>
          <w:bCs/>
          <w:i/>
          <w:color w:val="0000FF"/>
          <w:sz w:val="20"/>
          <w:szCs w:val="20"/>
          <w:vertAlign w:val="superscript"/>
        </w:rPr>
        <w:t>32 </w:t>
      </w:r>
      <w:r w:rsidRPr="00B9653E">
        <w:rPr>
          <w:rStyle w:val="text"/>
          <w:rFonts w:ascii="Times New Roman" w:hAnsi="Times New Roman" w:cs="Times New Roman"/>
          <w:b/>
          <w:i/>
          <w:color w:val="0000FF"/>
          <w:sz w:val="20"/>
          <w:szCs w:val="20"/>
        </w:rPr>
        <w:t xml:space="preserve">And what shall I more say? for the time would fail me to tell of Gedeon, and of Barak, and of Samson, and of </w:t>
      </w:r>
      <w:proofErr w:type="spellStart"/>
      <w:r w:rsidRPr="00B9653E">
        <w:rPr>
          <w:rStyle w:val="text"/>
          <w:rFonts w:ascii="Times New Roman" w:hAnsi="Times New Roman" w:cs="Times New Roman"/>
          <w:b/>
          <w:i/>
          <w:color w:val="0000FF"/>
          <w:sz w:val="20"/>
          <w:szCs w:val="20"/>
        </w:rPr>
        <w:t>Jephthae</w:t>
      </w:r>
      <w:proofErr w:type="spellEnd"/>
      <w:r w:rsidRPr="00B9653E">
        <w:rPr>
          <w:rStyle w:val="text"/>
          <w:rFonts w:ascii="Times New Roman" w:hAnsi="Times New Roman" w:cs="Times New Roman"/>
          <w:b/>
          <w:i/>
          <w:color w:val="0000FF"/>
          <w:sz w:val="20"/>
          <w:szCs w:val="20"/>
        </w:rPr>
        <w:t>; of David also, and Samuel, and of the prophets:</w:t>
      </w:r>
      <w:r w:rsidRPr="00B9653E">
        <w:rPr>
          <w:rStyle w:val="text"/>
          <w:rFonts w:ascii="Times New Roman" w:hAnsi="Times New Roman" w:cs="Times New Roman"/>
          <w:b/>
          <w:bCs/>
          <w:i/>
          <w:color w:val="0000FF"/>
          <w:sz w:val="20"/>
          <w:szCs w:val="20"/>
          <w:vertAlign w:val="superscript"/>
        </w:rPr>
        <w:t>33 </w:t>
      </w:r>
      <w:r w:rsidRPr="00B9653E">
        <w:rPr>
          <w:rStyle w:val="text"/>
          <w:rFonts w:ascii="Times New Roman" w:hAnsi="Times New Roman" w:cs="Times New Roman"/>
          <w:b/>
          <w:i/>
          <w:color w:val="0000FF"/>
          <w:sz w:val="20"/>
          <w:szCs w:val="20"/>
        </w:rPr>
        <w:t>Who through faith subdued kingdoms, wrought righteousness, obtained promises, stopped the mouths of lions.</w:t>
      </w:r>
      <w:r w:rsidRPr="00B9653E">
        <w:rPr>
          <w:rStyle w:val="text"/>
          <w:rFonts w:ascii="Times New Roman" w:hAnsi="Times New Roman" w:cs="Times New Roman"/>
          <w:b/>
          <w:bCs/>
          <w:i/>
          <w:color w:val="0000FF"/>
          <w:sz w:val="20"/>
          <w:szCs w:val="20"/>
          <w:vertAlign w:val="superscript"/>
        </w:rPr>
        <w:t>34 </w:t>
      </w:r>
      <w:r w:rsidRPr="00B9653E">
        <w:rPr>
          <w:rStyle w:val="text"/>
          <w:rFonts w:ascii="Times New Roman" w:hAnsi="Times New Roman" w:cs="Times New Roman"/>
          <w:b/>
          <w:i/>
          <w:color w:val="0000FF"/>
          <w:sz w:val="20"/>
          <w:szCs w:val="20"/>
        </w:rPr>
        <w:t xml:space="preserve">Quenched the violence of fire, escaped the edge of the sword, out of weakness were made strong, waxed valiant in fight, turned to </w:t>
      </w:r>
      <w:proofErr w:type="spellStart"/>
      <w:r w:rsidRPr="00B9653E">
        <w:rPr>
          <w:rStyle w:val="text"/>
          <w:rFonts w:ascii="Times New Roman" w:hAnsi="Times New Roman" w:cs="Times New Roman"/>
          <w:b/>
          <w:i/>
          <w:color w:val="0000FF"/>
          <w:sz w:val="20"/>
          <w:szCs w:val="20"/>
        </w:rPr>
        <w:t>flight</w:t>
      </w:r>
      <w:proofErr w:type="spellEnd"/>
      <w:r w:rsidRPr="00B9653E">
        <w:rPr>
          <w:rStyle w:val="text"/>
          <w:rFonts w:ascii="Times New Roman" w:hAnsi="Times New Roman" w:cs="Times New Roman"/>
          <w:b/>
          <w:i/>
          <w:color w:val="0000FF"/>
          <w:sz w:val="20"/>
          <w:szCs w:val="20"/>
        </w:rPr>
        <w:t xml:space="preserve"> the armies of the aliens.</w:t>
      </w:r>
      <w:r w:rsidRPr="00B9653E">
        <w:rPr>
          <w:rStyle w:val="text"/>
          <w:rFonts w:ascii="Times New Roman" w:hAnsi="Times New Roman" w:cs="Times New Roman"/>
          <w:b/>
          <w:bCs/>
          <w:i/>
          <w:color w:val="0000FF"/>
          <w:sz w:val="20"/>
          <w:szCs w:val="20"/>
          <w:vertAlign w:val="superscript"/>
        </w:rPr>
        <w:t>35 </w:t>
      </w:r>
      <w:r w:rsidRPr="00B9653E">
        <w:rPr>
          <w:rStyle w:val="text"/>
          <w:rFonts w:ascii="Times New Roman" w:hAnsi="Times New Roman" w:cs="Times New Roman"/>
          <w:b/>
          <w:i/>
          <w:color w:val="0000FF"/>
          <w:sz w:val="20"/>
          <w:szCs w:val="20"/>
        </w:rPr>
        <w:t>Women received their dead raised to life again: and others were tortured, not accepting deliverance; that they might obtain a better resurrection:</w:t>
      </w:r>
      <w:r w:rsidRPr="00B9653E">
        <w:rPr>
          <w:rStyle w:val="text"/>
          <w:rFonts w:ascii="Times New Roman" w:hAnsi="Times New Roman" w:cs="Times New Roman"/>
          <w:b/>
          <w:bCs/>
          <w:i/>
          <w:color w:val="0000FF"/>
          <w:sz w:val="20"/>
          <w:szCs w:val="20"/>
          <w:vertAlign w:val="superscript"/>
        </w:rPr>
        <w:t>36 </w:t>
      </w:r>
      <w:r w:rsidRPr="00B9653E">
        <w:rPr>
          <w:rStyle w:val="text"/>
          <w:rFonts w:ascii="Times New Roman" w:hAnsi="Times New Roman" w:cs="Times New Roman"/>
          <w:b/>
          <w:i/>
          <w:color w:val="0000FF"/>
          <w:sz w:val="20"/>
          <w:szCs w:val="20"/>
        </w:rPr>
        <w:t xml:space="preserve">And others had trial of cruel </w:t>
      </w:r>
      <w:proofErr w:type="spellStart"/>
      <w:r w:rsidRPr="00B9653E">
        <w:rPr>
          <w:rStyle w:val="text"/>
          <w:rFonts w:ascii="Times New Roman" w:hAnsi="Times New Roman" w:cs="Times New Roman"/>
          <w:b/>
          <w:i/>
          <w:color w:val="0000FF"/>
          <w:sz w:val="20"/>
          <w:szCs w:val="20"/>
        </w:rPr>
        <w:t>mockings</w:t>
      </w:r>
      <w:proofErr w:type="spellEnd"/>
      <w:r w:rsidRPr="00B9653E">
        <w:rPr>
          <w:rStyle w:val="text"/>
          <w:rFonts w:ascii="Times New Roman" w:hAnsi="Times New Roman" w:cs="Times New Roman"/>
          <w:b/>
          <w:i/>
          <w:color w:val="0000FF"/>
          <w:sz w:val="20"/>
          <w:szCs w:val="20"/>
        </w:rPr>
        <w:t xml:space="preserve"> and </w:t>
      </w:r>
      <w:proofErr w:type="spellStart"/>
      <w:r w:rsidRPr="00B9653E">
        <w:rPr>
          <w:rStyle w:val="text"/>
          <w:rFonts w:ascii="Times New Roman" w:hAnsi="Times New Roman" w:cs="Times New Roman"/>
          <w:b/>
          <w:i/>
          <w:color w:val="0000FF"/>
          <w:sz w:val="20"/>
          <w:szCs w:val="20"/>
        </w:rPr>
        <w:t>scourgings</w:t>
      </w:r>
      <w:proofErr w:type="spellEnd"/>
      <w:r w:rsidRPr="00B9653E">
        <w:rPr>
          <w:rStyle w:val="text"/>
          <w:rFonts w:ascii="Times New Roman" w:hAnsi="Times New Roman" w:cs="Times New Roman"/>
          <w:b/>
          <w:i/>
          <w:color w:val="0000FF"/>
          <w:sz w:val="20"/>
          <w:szCs w:val="20"/>
        </w:rPr>
        <w:t>, yea, moreover of bonds and imprisonment:</w:t>
      </w:r>
      <w:r w:rsidRPr="00B9653E">
        <w:rPr>
          <w:rStyle w:val="text"/>
          <w:rFonts w:ascii="Times New Roman" w:hAnsi="Times New Roman" w:cs="Times New Roman"/>
          <w:b/>
          <w:bCs/>
          <w:i/>
          <w:color w:val="0000FF"/>
          <w:sz w:val="20"/>
          <w:szCs w:val="20"/>
          <w:vertAlign w:val="superscript"/>
        </w:rPr>
        <w:t>37 </w:t>
      </w:r>
      <w:r w:rsidRPr="00B9653E">
        <w:rPr>
          <w:rStyle w:val="text"/>
          <w:rFonts w:ascii="Times New Roman" w:hAnsi="Times New Roman" w:cs="Times New Roman"/>
          <w:b/>
          <w:i/>
          <w:color w:val="0000FF"/>
          <w:sz w:val="20"/>
          <w:szCs w:val="20"/>
        </w:rPr>
        <w:t>They were stoned, they were sawn asunder, were tempted, were slain with the sword: they wandered about in sheepskins and goatskins; being destitute, afflicted, tormented;</w:t>
      </w:r>
      <w:r w:rsidRPr="00B9653E">
        <w:rPr>
          <w:rStyle w:val="text"/>
          <w:rFonts w:ascii="Times New Roman" w:hAnsi="Times New Roman" w:cs="Times New Roman"/>
          <w:b/>
          <w:bCs/>
          <w:i/>
          <w:color w:val="0000FF"/>
          <w:sz w:val="20"/>
          <w:szCs w:val="20"/>
          <w:vertAlign w:val="superscript"/>
        </w:rPr>
        <w:t>38 </w:t>
      </w:r>
      <w:r w:rsidRPr="00B9653E">
        <w:rPr>
          <w:rStyle w:val="text"/>
          <w:rFonts w:ascii="Times New Roman" w:hAnsi="Times New Roman" w:cs="Times New Roman"/>
          <w:b/>
          <w:i/>
          <w:color w:val="0000FF"/>
          <w:sz w:val="20"/>
          <w:szCs w:val="20"/>
        </w:rPr>
        <w:t>(Of whom the world was not worthy:) they wandered in deserts, and in mountains, and in dens and caves of the earth.</w:t>
      </w:r>
      <w:r w:rsidRPr="00B9653E">
        <w:rPr>
          <w:rStyle w:val="text"/>
          <w:rFonts w:ascii="Times New Roman" w:hAnsi="Times New Roman" w:cs="Times New Roman"/>
          <w:b/>
          <w:bCs/>
          <w:i/>
          <w:color w:val="0000FF"/>
          <w:sz w:val="20"/>
          <w:szCs w:val="20"/>
          <w:vertAlign w:val="superscript"/>
        </w:rPr>
        <w:t>39 </w:t>
      </w:r>
      <w:r w:rsidRPr="00B9653E">
        <w:rPr>
          <w:rStyle w:val="text"/>
          <w:rFonts w:ascii="Times New Roman" w:hAnsi="Times New Roman" w:cs="Times New Roman"/>
          <w:b/>
          <w:i/>
          <w:color w:val="0000FF"/>
          <w:sz w:val="20"/>
          <w:szCs w:val="20"/>
        </w:rPr>
        <w:t>And these all, having obtained a good report through faith, received not the promise:</w:t>
      </w:r>
      <w:r w:rsidRPr="00B9653E">
        <w:rPr>
          <w:rStyle w:val="text"/>
          <w:rFonts w:ascii="Times New Roman" w:hAnsi="Times New Roman" w:cs="Times New Roman"/>
          <w:b/>
          <w:bCs/>
          <w:i/>
          <w:color w:val="0000FF"/>
          <w:sz w:val="20"/>
          <w:szCs w:val="20"/>
          <w:vertAlign w:val="superscript"/>
        </w:rPr>
        <w:t>40 </w:t>
      </w:r>
      <w:r w:rsidRPr="00B9653E">
        <w:rPr>
          <w:rStyle w:val="text"/>
          <w:rFonts w:ascii="Times New Roman" w:hAnsi="Times New Roman" w:cs="Times New Roman"/>
          <w:b/>
          <w:i/>
          <w:color w:val="0000FF"/>
          <w:sz w:val="20"/>
          <w:szCs w:val="20"/>
        </w:rPr>
        <w:t>God having provided some better thing for us, that they without us should not be made perfect.</w:t>
      </w:r>
    </w:p>
    <w:p w14:paraId="6E6AA0FD" w14:textId="77777777" w:rsidR="00B9653E" w:rsidRDefault="005B114F" w:rsidP="00B9653E">
      <w:pPr>
        <w:spacing w:after="150" w:line="240" w:lineRule="auto"/>
        <w:rPr>
          <w:rFonts w:ascii="Trebuchet MS" w:hAnsi="Trebuchet MS"/>
          <w:color w:val="252525"/>
        </w:rPr>
      </w:pPr>
      <w:r>
        <w:rPr>
          <w:rFonts w:ascii="&amp;quot" w:hAnsi="&amp;quot"/>
          <w:color w:val="252525"/>
        </w:rPr>
        <w:br/>
      </w:r>
      <w:r>
        <w:rPr>
          <w:rFonts w:ascii="&amp;quot" w:hAnsi="&amp;quot"/>
          <w:color w:val="252525"/>
        </w:rPr>
        <w:br/>
      </w:r>
      <w:r>
        <w:rPr>
          <w:rFonts w:ascii="Trebuchet MS" w:hAnsi="Trebuchet MS"/>
          <w:color w:val="252525"/>
        </w:rPr>
        <w:t xml:space="preserve">The </w:t>
      </w:r>
      <w:hyperlink r:id="rId18" w:history="1">
        <w:r w:rsidRPr="00B9653E">
          <w:rPr>
            <w:rStyle w:val="Hyperlink"/>
            <w:rFonts w:ascii="&amp;quot" w:hAnsi="&amp;quot"/>
            <w:b/>
            <w:color w:val="479CE2"/>
          </w:rPr>
          <w:t>helmet of salvation</w:t>
        </w:r>
      </w:hyperlink>
      <w:r>
        <w:rPr>
          <w:rFonts w:ascii="Trebuchet MS" w:hAnsi="Trebuchet MS"/>
          <w:color w:val="252525"/>
        </w:rPr>
        <w:t xml:space="preserve"> in verse 17 is protection for the head, keeping viable a critical part of the body. We could say that our way of thinking needs preservation. The head is the seat of the mind, which, when it has laid hold of the sure gospel hope of eternal life, will not receive false doctrine or give way to Satan’s temptations. The unsaved person has no hope of </w:t>
      </w:r>
      <w:r>
        <w:rPr>
          <w:rFonts w:ascii="Trebuchet MS" w:hAnsi="Trebuchet MS"/>
          <w:color w:val="252525"/>
        </w:rPr>
        <w:lastRenderedPageBreak/>
        <w:t xml:space="preserve">warding off the blows of false doctrine because he is without the helmet of salvation and his mind is incapable of discerning between spiritual truth and spiritual deception. </w:t>
      </w:r>
    </w:p>
    <w:p w14:paraId="5537EB73" w14:textId="77777777" w:rsidR="00B9653E" w:rsidRDefault="00B9653E" w:rsidP="00B9653E">
      <w:pPr>
        <w:spacing w:after="150" w:line="240" w:lineRule="auto"/>
        <w:rPr>
          <w:rFonts w:ascii="&amp;quot" w:hAnsi="&amp;quot"/>
          <w:color w:val="252525"/>
        </w:rPr>
      </w:pPr>
    </w:p>
    <w:p w14:paraId="6028A214" w14:textId="4EA3873D" w:rsidR="005B114F" w:rsidRPr="00B9653E" w:rsidRDefault="005B114F" w:rsidP="00B9653E">
      <w:pPr>
        <w:spacing w:after="150" w:line="240" w:lineRule="auto"/>
        <w:rPr>
          <w:rFonts w:ascii="Times New Roman" w:eastAsia="Times New Roman" w:hAnsi="Times New Roman" w:cs="Times New Roman"/>
          <w:b/>
          <w:i/>
          <w:color w:val="0000FF"/>
          <w:sz w:val="20"/>
          <w:szCs w:val="20"/>
        </w:rPr>
      </w:pPr>
      <w:r>
        <w:rPr>
          <w:rFonts w:ascii="&amp;quot" w:hAnsi="&amp;quot"/>
          <w:color w:val="252525"/>
        </w:rPr>
        <w:br/>
      </w:r>
      <w:r>
        <w:rPr>
          <w:rFonts w:ascii="&amp;quot" w:hAnsi="&amp;quot"/>
          <w:color w:val="252525"/>
        </w:rPr>
        <w:br/>
      </w:r>
      <w:r>
        <w:rPr>
          <w:rFonts w:ascii="Trebuchet MS" w:hAnsi="Trebuchet MS"/>
          <w:color w:val="252525"/>
        </w:rPr>
        <w:t xml:space="preserve">Verse 17 interprets itself as to the meaning of the sword of the Spirit—it is the Word of God. While all the other pieces of spiritual armor are defensive in nature, the </w:t>
      </w:r>
      <w:hyperlink r:id="rId19" w:history="1">
        <w:r w:rsidRPr="00B9653E">
          <w:rPr>
            <w:rStyle w:val="Hyperlink"/>
            <w:rFonts w:ascii="&amp;quot" w:hAnsi="&amp;quot"/>
            <w:b/>
            <w:color w:val="479CE2"/>
          </w:rPr>
          <w:t>sword of the Spirit</w:t>
        </w:r>
      </w:hyperlink>
      <w:r w:rsidRPr="00B9653E">
        <w:rPr>
          <w:rFonts w:ascii="Trebuchet MS" w:hAnsi="Trebuchet MS"/>
          <w:b/>
          <w:color w:val="252525"/>
        </w:rPr>
        <w:t xml:space="preserve"> </w:t>
      </w:r>
      <w:r>
        <w:rPr>
          <w:rFonts w:ascii="Trebuchet MS" w:hAnsi="Trebuchet MS"/>
          <w:color w:val="252525"/>
        </w:rPr>
        <w:t>is the only offensive weapon in the armor of God. It speaks of the holiness and power of the Word of God. A greater spiritual weapon is not conceivable. In Jesus' temptations in the desert, the Word of God was always His overpowering response to Satan. What a blessing that the same Word is available to us!</w:t>
      </w:r>
      <w:r>
        <w:rPr>
          <w:rFonts w:ascii="&amp;quot" w:hAnsi="&amp;quot"/>
          <w:color w:val="252525"/>
        </w:rPr>
        <w:br/>
      </w:r>
      <w:r>
        <w:rPr>
          <w:rFonts w:ascii="&amp;quot" w:hAnsi="&amp;quot"/>
          <w:color w:val="252525"/>
        </w:rPr>
        <w:br/>
      </w:r>
      <w:r>
        <w:rPr>
          <w:rFonts w:ascii="Trebuchet MS" w:hAnsi="Trebuchet MS"/>
          <w:color w:val="252525"/>
        </w:rPr>
        <w:t xml:space="preserve">In verse 18, we are told to pray in the Spirit (that is, with the mind of Christ, with His heart and His priorities) in addition to wearing the full armor of God. We cannot neglect prayer, as it is the means by which we draw spiritual strength from God. Without prayer, without reliance upon God, our efforts at spiritual warfare are </w:t>
      </w:r>
      <w:r w:rsidR="008D15B7">
        <w:rPr>
          <w:rFonts w:ascii="Trebuchet MS" w:hAnsi="Trebuchet MS"/>
          <w:color w:val="252525"/>
        </w:rPr>
        <w:t xml:space="preserve">totally </w:t>
      </w:r>
      <w:r>
        <w:rPr>
          <w:rFonts w:ascii="Trebuchet MS" w:hAnsi="Trebuchet MS"/>
          <w:color w:val="252525"/>
        </w:rPr>
        <w:t xml:space="preserve">empty and futile. The full armor of God—truth, righteousness, the gospel, faith, salvation, the Word of God, and prayer—are the tools God has given us, through which we can be spiritually victorious, overcoming </w:t>
      </w:r>
      <w:r w:rsidR="008D15B7">
        <w:rPr>
          <w:rFonts w:ascii="Trebuchet MS" w:hAnsi="Trebuchet MS"/>
          <w:color w:val="252525"/>
        </w:rPr>
        <w:t xml:space="preserve">all of </w:t>
      </w:r>
      <w:r>
        <w:rPr>
          <w:rFonts w:ascii="Trebuchet MS" w:hAnsi="Trebuchet MS"/>
          <w:color w:val="252525"/>
        </w:rPr>
        <w:t>Satan’s attacks and temptations.</w:t>
      </w:r>
    </w:p>
    <w:sectPr w:rsidR="005B114F" w:rsidRPr="00B965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E916" w14:textId="77777777" w:rsidR="005B114F" w:rsidRDefault="005B114F" w:rsidP="005B114F">
      <w:pPr>
        <w:spacing w:after="0" w:line="240" w:lineRule="auto"/>
      </w:pPr>
      <w:r>
        <w:separator/>
      </w:r>
    </w:p>
  </w:endnote>
  <w:endnote w:type="continuationSeparator" w:id="0">
    <w:p w14:paraId="31B40AB8" w14:textId="77777777" w:rsidR="005B114F" w:rsidRDefault="005B114F" w:rsidP="005B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C Pinafore">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3E48B" w14:textId="77777777" w:rsidR="005B114F" w:rsidRDefault="005B114F" w:rsidP="005B114F">
      <w:pPr>
        <w:spacing w:after="0" w:line="240" w:lineRule="auto"/>
      </w:pPr>
      <w:r>
        <w:separator/>
      </w:r>
    </w:p>
  </w:footnote>
  <w:footnote w:type="continuationSeparator" w:id="0">
    <w:p w14:paraId="0EF42731" w14:textId="77777777" w:rsidR="005B114F" w:rsidRDefault="005B114F" w:rsidP="005B1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4F"/>
    <w:rsid w:val="000C621F"/>
    <w:rsid w:val="0014423B"/>
    <w:rsid w:val="00542F12"/>
    <w:rsid w:val="005B114F"/>
    <w:rsid w:val="00610932"/>
    <w:rsid w:val="00620AEF"/>
    <w:rsid w:val="00755B8B"/>
    <w:rsid w:val="008D15B7"/>
    <w:rsid w:val="00A300BD"/>
    <w:rsid w:val="00B17789"/>
    <w:rsid w:val="00B9653E"/>
    <w:rsid w:val="00CF3A11"/>
    <w:rsid w:val="00FB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1949"/>
  <w15:chartTrackingRefBased/>
  <w15:docId w15:val="{26B412B3-9680-4641-8F73-596406C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4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114F"/>
    <w:rPr>
      <w:b/>
      <w:bCs/>
    </w:rPr>
  </w:style>
  <w:style w:type="character" w:styleId="Hyperlink">
    <w:name w:val="Hyperlink"/>
    <w:basedOn w:val="DefaultParagraphFont"/>
    <w:uiPriority w:val="99"/>
    <w:semiHidden/>
    <w:unhideWhenUsed/>
    <w:rsid w:val="005B114F"/>
    <w:rPr>
      <w:color w:val="0000FF"/>
      <w:u w:val="single"/>
    </w:rPr>
  </w:style>
  <w:style w:type="paragraph" w:styleId="Header">
    <w:name w:val="header"/>
    <w:basedOn w:val="Normal"/>
    <w:link w:val="HeaderChar"/>
    <w:uiPriority w:val="99"/>
    <w:unhideWhenUsed/>
    <w:rsid w:val="005B1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14F"/>
  </w:style>
  <w:style w:type="paragraph" w:styleId="Footer">
    <w:name w:val="footer"/>
    <w:basedOn w:val="Normal"/>
    <w:link w:val="FooterChar"/>
    <w:uiPriority w:val="99"/>
    <w:unhideWhenUsed/>
    <w:rsid w:val="005B1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14F"/>
  </w:style>
  <w:style w:type="paragraph" w:styleId="NormalWeb">
    <w:name w:val="Normal (Web)"/>
    <w:basedOn w:val="Normal"/>
    <w:uiPriority w:val="99"/>
    <w:semiHidden/>
    <w:unhideWhenUsed/>
    <w:rsid w:val="00610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04BF"/>
    <w:rPr>
      <w:rFonts w:asciiTheme="majorHAnsi" w:eastAsiaTheme="majorEastAsia" w:hAnsiTheme="majorHAnsi" w:cstheme="majorBidi"/>
      <w:color w:val="365F91" w:themeColor="accent1" w:themeShade="BF"/>
      <w:sz w:val="32"/>
      <w:szCs w:val="32"/>
    </w:rPr>
  </w:style>
  <w:style w:type="character" w:customStyle="1" w:styleId="text">
    <w:name w:val="text"/>
    <w:basedOn w:val="DefaultParagraphFont"/>
    <w:rsid w:val="00FB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9143">
      <w:bodyDiv w:val="1"/>
      <w:marLeft w:val="0"/>
      <w:marRight w:val="0"/>
      <w:marTop w:val="0"/>
      <w:marBottom w:val="0"/>
      <w:divBdr>
        <w:top w:val="none" w:sz="0" w:space="0" w:color="auto"/>
        <w:left w:val="none" w:sz="0" w:space="0" w:color="auto"/>
        <w:bottom w:val="none" w:sz="0" w:space="0" w:color="auto"/>
        <w:right w:val="none" w:sz="0" w:space="0" w:color="auto"/>
      </w:divBdr>
    </w:div>
    <w:div w:id="239678606">
      <w:bodyDiv w:val="1"/>
      <w:marLeft w:val="0"/>
      <w:marRight w:val="0"/>
      <w:marTop w:val="0"/>
      <w:marBottom w:val="0"/>
      <w:divBdr>
        <w:top w:val="none" w:sz="0" w:space="0" w:color="auto"/>
        <w:left w:val="none" w:sz="0" w:space="0" w:color="auto"/>
        <w:bottom w:val="none" w:sz="0" w:space="0" w:color="auto"/>
        <w:right w:val="none" w:sz="0" w:space="0" w:color="auto"/>
      </w:divBdr>
    </w:div>
    <w:div w:id="611403153">
      <w:bodyDiv w:val="1"/>
      <w:marLeft w:val="0"/>
      <w:marRight w:val="0"/>
      <w:marTop w:val="0"/>
      <w:marBottom w:val="0"/>
      <w:divBdr>
        <w:top w:val="none" w:sz="0" w:space="0" w:color="auto"/>
        <w:left w:val="none" w:sz="0" w:space="0" w:color="auto"/>
        <w:bottom w:val="none" w:sz="0" w:space="0" w:color="auto"/>
        <w:right w:val="none" w:sz="0" w:space="0" w:color="auto"/>
      </w:divBdr>
    </w:div>
    <w:div w:id="969673495">
      <w:bodyDiv w:val="1"/>
      <w:marLeft w:val="0"/>
      <w:marRight w:val="0"/>
      <w:marTop w:val="0"/>
      <w:marBottom w:val="0"/>
      <w:divBdr>
        <w:top w:val="none" w:sz="0" w:space="0" w:color="auto"/>
        <w:left w:val="none" w:sz="0" w:space="0" w:color="auto"/>
        <w:bottom w:val="none" w:sz="0" w:space="0" w:color="auto"/>
        <w:right w:val="none" w:sz="0" w:space="0" w:color="auto"/>
      </w:divBdr>
    </w:div>
    <w:div w:id="1263807252">
      <w:bodyDiv w:val="1"/>
      <w:marLeft w:val="0"/>
      <w:marRight w:val="0"/>
      <w:marTop w:val="0"/>
      <w:marBottom w:val="0"/>
      <w:divBdr>
        <w:top w:val="none" w:sz="0" w:space="0" w:color="auto"/>
        <w:left w:val="none" w:sz="0" w:space="0" w:color="auto"/>
        <w:bottom w:val="none" w:sz="0" w:space="0" w:color="auto"/>
        <w:right w:val="none" w:sz="0" w:space="0" w:color="auto"/>
      </w:divBdr>
    </w:div>
    <w:div w:id="1309475378">
      <w:bodyDiv w:val="1"/>
      <w:marLeft w:val="0"/>
      <w:marRight w:val="0"/>
      <w:marTop w:val="0"/>
      <w:marBottom w:val="0"/>
      <w:divBdr>
        <w:top w:val="none" w:sz="0" w:space="0" w:color="auto"/>
        <w:left w:val="none" w:sz="0" w:space="0" w:color="auto"/>
        <w:bottom w:val="none" w:sz="0" w:space="0" w:color="auto"/>
        <w:right w:val="none" w:sz="0" w:space="0" w:color="auto"/>
      </w:divBdr>
    </w:div>
    <w:div w:id="1605576422">
      <w:bodyDiv w:val="1"/>
      <w:marLeft w:val="0"/>
      <w:marRight w:val="0"/>
      <w:marTop w:val="0"/>
      <w:marBottom w:val="0"/>
      <w:divBdr>
        <w:top w:val="none" w:sz="0" w:space="0" w:color="auto"/>
        <w:left w:val="none" w:sz="0" w:space="0" w:color="auto"/>
        <w:bottom w:val="none" w:sz="0" w:space="0" w:color="auto"/>
        <w:right w:val="none" w:sz="0" w:space="0" w:color="auto"/>
      </w:divBdr>
    </w:div>
    <w:div w:id="1632902642">
      <w:bodyDiv w:val="1"/>
      <w:marLeft w:val="0"/>
      <w:marRight w:val="0"/>
      <w:marTop w:val="0"/>
      <w:marBottom w:val="0"/>
      <w:divBdr>
        <w:top w:val="none" w:sz="0" w:space="0" w:color="auto"/>
        <w:left w:val="none" w:sz="0" w:space="0" w:color="auto"/>
        <w:bottom w:val="none" w:sz="0" w:space="0" w:color="auto"/>
        <w:right w:val="none" w:sz="0" w:space="0" w:color="auto"/>
      </w:divBdr>
    </w:div>
    <w:div w:id="17415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John%208.44" TargetMode="External"/><Relationship Id="rId13" Type="http://schemas.openxmlformats.org/officeDocument/2006/relationships/hyperlink" Target="https://www.biblegateway.com/passage/?search=Romans+3:10&amp;version=KJV" TargetMode="External"/><Relationship Id="rId18" Type="http://schemas.openxmlformats.org/officeDocument/2006/relationships/hyperlink" Target="https://www.gotquestions.org/helmet-of-salvation.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iblia.com/bible/esv/Eph%206.12" TargetMode="External"/><Relationship Id="rId12" Type="http://schemas.openxmlformats.org/officeDocument/2006/relationships/hyperlink" Target="https://www.gotquestions.org/breastplate-of-righteousness.html" TargetMode="External"/><Relationship Id="rId17" Type="http://schemas.openxmlformats.org/officeDocument/2006/relationships/hyperlink" Target="https://biblia.com/bible/esv/Heb%2012.2" TargetMode="External"/><Relationship Id="rId2" Type="http://schemas.openxmlformats.org/officeDocument/2006/relationships/settings" Target="settings.xml"/><Relationship Id="rId16" Type="http://schemas.openxmlformats.org/officeDocument/2006/relationships/hyperlink" Target="https://www.gotquestions.org/shield-of-faith.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ia.com/bible/esv/Eph%206.13-17" TargetMode="External"/><Relationship Id="rId11" Type="http://schemas.openxmlformats.org/officeDocument/2006/relationships/hyperlink" Target="https://www.biblegateway.com/passage/?search=1%20John+1:8&amp;version=KJV" TargetMode="External"/><Relationship Id="rId5" Type="http://schemas.openxmlformats.org/officeDocument/2006/relationships/endnotes" Target="endnotes.xml"/><Relationship Id="rId15" Type="http://schemas.openxmlformats.org/officeDocument/2006/relationships/hyperlink" Target="https://www.biblegateway.com/passage/?search=Isaiah+52%3A7&amp;version=KJV" TargetMode="External"/><Relationship Id="rId10" Type="http://schemas.openxmlformats.org/officeDocument/2006/relationships/hyperlink" Target="https://www.biblegateway.com/passage/?search=Titus+3:3&amp;version=KJV" TargetMode="External"/><Relationship Id="rId19" Type="http://schemas.openxmlformats.org/officeDocument/2006/relationships/hyperlink" Target="https://www.gotquestions.org/sword-of-the-Spirit.html" TargetMode="External"/><Relationship Id="rId4" Type="http://schemas.openxmlformats.org/officeDocument/2006/relationships/footnotes" Target="footnotes.xml"/><Relationship Id="rId9" Type="http://schemas.openxmlformats.org/officeDocument/2006/relationships/hyperlink" Target="https://biblia.com/bible/esv/Prov%206.16-17" TargetMode="External"/><Relationship Id="rId14" Type="http://schemas.openxmlformats.org/officeDocument/2006/relationships/hyperlink" Target="https://www.gotquestions.org/gospel-of-pe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dcterms:created xsi:type="dcterms:W3CDTF">2018-06-20T05:36:00Z</dcterms:created>
  <dcterms:modified xsi:type="dcterms:W3CDTF">2018-06-20T05:36:00Z</dcterms:modified>
</cp:coreProperties>
</file>