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6E9B" w14:textId="77777777" w:rsidR="00A54ACC" w:rsidRDefault="003924D3" w:rsidP="003924D3">
      <w:pPr>
        <w:jc w:val="center"/>
        <w:rPr>
          <w:rFonts w:ascii="Helvetica Neue Medium" w:hAnsi="Helvetica Neue Medium"/>
          <w:sz w:val="16"/>
          <w:szCs w:val="16"/>
          <w14:reflection w14:blurRad="0" w14:stA="29000" w14:stPos="0" w14:endA="0" w14:endPos="48000" w14:dist="50800" w14:dir="5400000" w14:fadeDir="5400000" w14:sx="100000" w14:sy="-100000" w14:kx="0" w14:ky="0" w14:algn="bl"/>
        </w:rPr>
      </w:pPr>
      <w:r w:rsidRPr="003924D3">
        <w:rPr>
          <w:rFonts w:ascii="Helvetica Neue Medium" w:hAnsi="Helvetica Neue Medium"/>
          <w:sz w:val="72"/>
          <w:szCs w:val="72"/>
          <w14:reflection w14:blurRad="0" w14:stA="29000" w14:stPos="0" w14:endA="0" w14:endPos="48000" w14:dist="50800" w14:dir="5400000" w14:fadeDir="5400000" w14:sx="100000" w14:sy="-100000" w14:kx="0" w14:ky="0" w14:algn="bl"/>
        </w:rPr>
        <w:t>GUILT AND SHAME</w:t>
      </w:r>
    </w:p>
    <w:p w14:paraId="00BBEF67" w14:textId="77777777" w:rsidR="00A54ACC" w:rsidRPr="00A54ACC" w:rsidRDefault="00A54ACC" w:rsidP="003924D3">
      <w:pPr>
        <w:jc w:val="center"/>
        <w:rPr>
          <w:rFonts w:ascii="Helvetica Neue Medium" w:hAnsi="Helvetica Neue Medium"/>
          <w:sz w:val="16"/>
          <w:szCs w:val="16"/>
          <w14:reflection w14:blurRad="0" w14:stA="29000" w14:stPos="0" w14:endA="0" w14:endPos="48000" w14:dist="50800" w14:dir="5400000" w14:fadeDir="5400000" w14:sx="100000" w14:sy="-100000" w14:kx="0" w14:ky="0" w14:algn="bl"/>
        </w:rPr>
      </w:pPr>
    </w:p>
    <w:p w14:paraId="44DBF3A5" w14:textId="346544A3" w:rsidR="003924D3" w:rsidRDefault="003924D3" w:rsidP="000A4F78">
      <w:pPr>
        <w:jc w:val="both"/>
        <w:rPr>
          <w:rFonts w:ascii="Helvetica Neue Medium" w:hAnsi="Helvetica Neue Medium"/>
          <w:sz w:val="26"/>
          <w:szCs w:val="26"/>
        </w:rPr>
      </w:pPr>
      <w:r>
        <w:rPr>
          <w:rFonts w:ascii="Helvetica Neue Medium" w:hAnsi="Helvetica Neue Medium"/>
          <w:sz w:val="26"/>
          <w:szCs w:val="26"/>
        </w:rPr>
        <w:t xml:space="preserve">Guilt and shame are not the same.  Understanding the differences between them can help us work through our negative self-judgments.  When we are better able to grasp the difference between healthy guilt, irrational guilt, and shame, we can begin to halt self-criticism and reject shame messages.  Guilt is often experienced when we act against our values.  Shame, on the other hand, is a </w:t>
      </w:r>
      <w:r w:rsidR="00E5234B">
        <w:rPr>
          <w:rFonts w:ascii="Helvetica Neue Medium" w:hAnsi="Helvetica Neue Medium"/>
          <w:sz w:val="26"/>
          <w:szCs w:val="26"/>
        </w:rPr>
        <w:t>deeply held</w:t>
      </w:r>
      <w:r>
        <w:rPr>
          <w:rFonts w:ascii="Helvetica Neue Medium" w:hAnsi="Helvetica Neue Medium"/>
          <w:sz w:val="26"/>
          <w:szCs w:val="26"/>
        </w:rPr>
        <w:t xml:space="preserve"> belief about our unworthiness as a person.</w:t>
      </w:r>
    </w:p>
    <w:p w14:paraId="451EE7BF" w14:textId="77777777" w:rsidR="003924D3" w:rsidRDefault="003924D3" w:rsidP="003924D3">
      <w:pPr>
        <w:rPr>
          <w:rFonts w:ascii="Helvetica Neue Medium" w:hAnsi="Helvetica Neue Medium"/>
          <w:sz w:val="26"/>
          <w:szCs w:val="26"/>
        </w:rPr>
      </w:pP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1890"/>
        <w:gridCol w:w="2610"/>
        <w:gridCol w:w="3060"/>
        <w:gridCol w:w="3060"/>
      </w:tblGrid>
      <w:tr w:rsidR="003924D3" w14:paraId="62C34E6E" w14:textId="77777777" w:rsidTr="000A4F78">
        <w:tc>
          <w:tcPr>
            <w:tcW w:w="1890" w:type="dxa"/>
          </w:tcPr>
          <w:p w14:paraId="4DAD516B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</w:p>
        </w:tc>
        <w:tc>
          <w:tcPr>
            <w:tcW w:w="2610" w:type="dxa"/>
          </w:tcPr>
          <w:p w14:paraId="0D195735" w14:textId="77777777" w:rsidR="003924D3" w:rsidRDefault="003924D3" w:rsidP="003924D3">
            <w:pPr>
              <w:jc w:val="center"/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Appropriate Guilt</w:t>
            </w:r>
          </w:p>
        </w:tc>
        <w:tc>
          <w:tcPr>
            <w:tcW w:w="3060" w:type="dxa"/>
          </w:tcPr>
          <w:p w14:paraId="20333DDC" w14:textId="77777777" w:rsidR="003924D3" w:rsidRDefault="003924D3" w:rsidP="003924D3">
            <w:pPr>
              <w:jc w:val="center"/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Irrational Guilt</w:t>
            </w:r>
          </w:p>
        </w:tc>
        <w:tc>
          <w:tcPr>
            <w:tcW w:w="3060" w:type="dxa"/>
          </w:tcPr>
          <w:p w14:paraId="68D8DDD6" w14:textId="77777777" w:rsidR="003924D3" w:rsidRDefault="003924D3" w:rsidP="003924D3">
            <w:pPr>
              <w:jc w:val="center"/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Shame</w:t>
            </w:r>
          </w:p>
        </w:tc>
      </w:tr>
      <w:tr w:rsidR="003924D3" w14:paraId="5E94D07D" w14:textId="77777777" w:rsidTr="000A4F78">
        <w:trPr>
          <w:trHeight w:val="1655"/>
        </w:trPr>
        <w:tc>
          <w:tcPr>
            <w:tcW w:w="1890" w:type="dxa"/>
          </w:tcPr>
          <w:p w14:paraId="79A4BD2E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Definition</w:t>
            </w:r>
          </w:p>
        </w:tc>
        <w:tc>
          <w:tcPr>
            <w:tcW w:w="2610" w:type="dxa"/>
          </w:tcPr>
          <w:p w14:paraId="3FFA8B24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 feeling of psychological discomfort about something we’ve done that is objectively wrong.</w:t>
            </w:r>
          </w:p>
        </w:tc>
        <w:tc>
          <w:tcPr>
            <w:tcW w:w="3060" w:type="dxa"/>
          </w:tcPr>
          <w:p w14:paraId="09B8C09E" w14:textId="77777777" w:rsidR="00E86D9B" w:rsidRDefault="00A54ACC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 feeling of psychological discomfort about something we’ve done against our irrationally high standards.</w:t>
            </w:r>
          </w:p>
          <w:p w14:paraId="0FC22D64" w14:textId="77777777" w:rsidR="003924D3" w:rsidRPr="00E86D9B" w:rsidRDefault="003924D3" w:rsidP="00A54ACC">
            <w:pPr>
              <w:rPr>
                <w:rFonts w:ascii="Helvetica Neue Medium" w:hAnsi="Helvetica Neue Medium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7540D74" w14:textId="792197BE" w:rsidR="003924D3" w:rsidRPr="003924D3" w:rsidRDefault="00DA1ED4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An in</w:t>
            </w:r>
            <w:r w:rsidR="000A4F78">
              <w:rPr>
                <w:rFonts w:ascii="Helvetica Neue Medium" w:hAnsi="Helvetica Neue Medium"/>
                <w:sz w:val="22"/>
                <w:szCs w:val="22"/>
              </w:rPr>
              <w:t>tensely painful feeling of being</w:t>
            </w:r>
            <w:r>
              <w:rPr>
                <w:rFonts w:ascii="Helvetica Neue Medium" w:hAnsi="Helvetica Neue Medium"/>
                <w:sz w:val="22"/>
                <w:szCs w:val="22"/>
              </w:rPr>
              <w:t xml:space="preserve"> fundamentally flawed.</w:t>
            </w:r>
          </w:p>
        </w:tc>
      </w:tr>
      <w:tr w:rsidR="003924D3" w14:paraId="543EADE2" w14:textId="77777777" w:rsidTr="000A4F78">
        <w:tc>
          <w:tcPr>
            <w:tcW w:w="1890" w:type="dxa"/>
          </w:tcPr>
          <w:p w14:paraId="0E0F31D7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Example</w:t>
            </w:r>
          </w:p>
        </w:tc>
        <w:tc>
          <w:tcPr>
            <w:tcW w:w="2610" w:type="dxa"/>
          </w:tcPr>
          <w:p w14:paraId="77F7C431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Greg hit someone while driving drunk and feels guilty.</w:t>
            </w:r>
          </w:p>
        </w:tc>
        <w:tc>
          <w:tcPr>
            <w:tcW w:w="3060" w:type="dxa"/>
          </w:tcPr>
          <w:p w14:paraId="772E89C1" w14:textId="77777777" w:rsidR="003924D3" w:rsidRPr="003924D3" w:rsidRDefault="00A54ACC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Sam forgot his coworker’s name and feels terribly guilty.</w:t>
            </w:r>
          </w:p>
        </w:tc>
        <w:tc>
          <w:tcPr>
            <w:tcW w:w="3060" w:type="dxa"/>
          </w:tcPr>
          <w:p w14:paraId="4F6797FD" w14:textId="77A5CF33" w:rsidR="003924D3" w:rsidRPr="003924D3" w:rsidRDefault="001149E5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Tommy feels as though he shouldn’t take up space in the world and doesn’t deserve to exist.</w:t>
            </w:r>
          </w:p>
        </w:tc>
      </w:tr>
      <w:tr w:rsidR="003924D3" w14:paraId="1F207799" w14:textId="77777777" w:rsidTr="000A4F78">
        <w:tc>
          <w:tcPr>
            <w:tcW w:w="1890" w:type="dxa"/>
          </w:tcPr>
          <w:p w14:paraId="03A1A34D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Cause Of Feeling</w:t>
            </w:r>
          </w:p>
        </w:tc>
        <w:tc>
          <w:tcPr>
            <w:tcW w:w="2610" w:type="dxa"/>
          </w:tcPr>
          <w:p w14:paraId="6B027F89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Actions or behaviors that break objective definitions of right and wrong</w:t>
            </w:r>
          </w:p>
        </w:tc>
        <w:tc>
          <w:tcPr>
            <w:tcW w:w="3060" w:type="dxa"/>
          </w:tcPr>
          <w:p w14:paraId="59E39E4F" w14:textId="77777777" w:rsidR="003924D3" w:rsidRPr="003924D3" w:rsidRDefault="00A54ACC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Actions or behaviors that break irrationally high standards.</w:t>
            </w:r>
          </w:p>
        </w:tc>
        <w:tc>
          <w:tcPr>
            <w:tcW w:w="3060" w:type="dxa"/>
          </w:tcPr>
          <w:p w14:paraId="0C3D1A23" w14:textId="4C190A1D" w:rsidR="003924D3" w:rsidRPr="003924D3" w:rsidRDefault="001149E5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Innate sense of being worthless or inherently defective.</w:t>
            </w:r>
          </w:p>
        </w:tc>
      </w:tr>
      <w:tr w:rsidR="003924D3" w14:paraId="41B34315" w14:textId="77777777" w:rsidTr="000A4F78">
        <w:tc>
          <w:tcPr>
            <w:tcW w:w="1890" w:type="dxa"/>
          </w:tcPr>
          <w:p w14:paraId="3B98FBFA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When It Develops</w:t>
            </w:r>
          </w:p>
        </w:tc>
        <w:tc>
          <w:tcPr>
            <w:tcW w:w="2610" w:type="dxa"/>
          </w:tcPr>
          <w:p w14:paraId="77078606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can experience guilt as early as 3-6 years old.</w:t>
            </w:r>
          </w:p>
        </w:tc>
        <w:tc>
          <w:tcPr>
            <w:tcW w:w="3060" w:type="dxa"/>
          </w:tcPr>
          <w:p w14:paraId="76AD9D12" w14:textId="77777777" w:rsidR="003924D3" w:rsidRPr="003924D3" w:rsidRDefault="00A54ACC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can experience guilt as early as 3-6 years old.</w:t>
            </w:r>
          </w:p>
        </w:tc>
        <w:tc>
          <w:tcPr>
            <w:tcW w:w="3060" w:type="dxa"/>
          </w:tcPr>
          <w:p w14:paraId="7D6FB658" w14:textId="146A4656" w:rsidR="003924D3" w:rsidRPr="003924D3" w:rsidRDefault="001149E5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can experience shame as early as 15 months of age.</w:t>
            </w:r>
          </w:p>
        </w:tc>
      </w:tr>
      <w:tr w:rsidR="003924D3" w14:paraId="572DCCF4" w14:textId="77777777" w:rsidTr="000A4F78">
        <w:tc>
          <w:tcPr>
            <w:tcW w:w="1890" w:type="dxa"/>
          </w:tcPr>
          <w:p w14:paraId="152152E0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Why We Feel This</w:t>
            </w:r>
          </w:p>
        </w:tc>
        <w:tc>
          <w:tcPr>
            <w:tcW w:w="2610" w:type="dxa"/>
          </w:tcPr>
          <w:p w14:paraId="3A751179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act in a way that breaks objective standards of moral behavior.</w:t>
            </w:r>
          </w:p>
        </w:tc>
        <w:tc>
          <w:tcPr>
            <w:tcW w:w="3060" w:type="dxa"/>
          </w:tcPr>
          <w:p w14:paraId="382C2E57" w14:textId="77777777" w:rsidR="003924D3" w:rsidRPr="003924D3" w:rsidRDefault="00A54ACC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act in a way that breaks irrational standards of behavior developed early in childhood to please adults.</w:t>
            </w:r>
          </w:p>
        </w:tc>
        <w:tc>
          <w:tcPr>
            <w:tcW w:w="3060" w:type="dxa"/>
          </w:tcPr>
          <w:p w14:paraId="11FAA237" w14:textId="61E6A35A" w:rsidR="003924D3" w:rsidRPr="003924D3" w:rsidRDefault="000A4F7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We see ourselves as unworthy and deeply flawed.</w:t>
            </w:r>
          </w:p>
        </w:tc>
      </w:tr>
      <w:tr w:rsidR="003924D3" w14:paraId="5AAE7673" w14:textId="77777777" w:rsidTr="000A4F78">
        <w:tc>
          <w:tcPr>
            <w:tcW w:w="1890" w:type="dxa"/>
          </w:tcPr>
          <w:p w14:paraId="131C9698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Outcome</w:t>
            </w:r>
          </w:p>
        </w:tc>
        <w:tc>
          <w:tcPr>
            <w:tcW w:w="2610" w:type="dxa"/>
          </w:tcPr>
          <w:p w14:paraId="4AC9F28D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Potentially positive.  Healthy guilt allows us to seek forgiveness and correct a wrong.  It can lead to healing.</w:t>
            </w:r>
          </w:p>
        </w:tc>
        <w:tc>
          <w:tcPr>
            <w:tcW w:w="3060" w:type="dxa"/>
          </w:tcPr>
          <w:p w14:paraId="406AE0F1" w14:textId="77777777" w:rsidR="003924D3" w:rsidRPr="003924D3" w:rsidRDefault="00B22A6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Negative.  Irrational guilt leads us to emphasize self-punishment over behavior change, trapping us in guilt.</w:t>
            </w:r>
          </w:p>
        </w:tc>
        <w:tc>
          <w:tcPr>
            <w:tcW w:w="3060" w:type="dxa"/>
          </w:tcPr>
          <w:p w14:paraId="5F444F98" w14:textId="22D4598A" w:rsidR="003924D3" w:rsidRPr="003924D3" w:rsidRDefault="000A4F7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Negative.  Causes us to fear that we will be rejected, so we disconnect from others and avoid what causes the shame.  Can exacerbate depression and substance abuse.</w:t>
            </w:r>
          </w:p>
        </w:tc>
      </w:tr>
      <w:tr w:rsidR="003924D3" w14:paraId="1709A0D2" w14:textId="77777777" w:rsidTr="000A4F78">
        <w:tc>
          <w:tcPr>
            <w:tcW w:w="1890" w:type="dxa"/>
          </w:tcPr>
          <w:p w14:paraId="7202F9C2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Resolution</w:t>
            </w:r>
          </w:p>
        </w:tc>
        <w:tc>
          <w:tcPr>
            <w:tcW w:w="2610" w:type="dxa"/>
          </w:tcPr>
          <w:p w14:paraId="77347B76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Appropriate guilt resolves as we repair the damage we caused.</w:t>
            </w:r>
          </w:p>
        </w:tc>
        <w:tc>
          <w:tcPr>
            <w:tcW w:w="3060" w:type="dxa"/>
          </w:tcPr>
          <w:p w14:paraId="337164F7" w14:textId="77777777" w:rsidR="003924D3" w:rsidRPr="003924D3" w:rsidRDefault="00B22A6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Irrational guilt remains until we correct our irrational beliefs.</w:t>
            </w:r>
          </w:p>
        </w:tc>
        <w:tc>
          <w:tcPr>
            <w:tcW w:w="3060" w:type="dxa"/>
          </w:tcPr>
          <w:p w14:paraId="203B1E64" w14:textId="101D2131" w:rsidR="003924D3" w:rsidRPr="003924D3" w:rsidRDefault="000A4F7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 xml:space="preserve">Shame is internalized and deeply connected to our sense of </w:t>
            </w:r>
            <w:r w:rsidR="00E5234B">
              <w:rPr>
                <w:rFonts w:ascii="Helvetica Neue Medium" w:hAnsi="Helvetica Neue Medium"/>
                <w:sz w:val="22"/>
                <w:szCs w:val="22"/>
              </w:rPr>
              <w:t>self, which</w:t>
            </w:r>
            <w:r>
              <w:rPr>
                <w:rFonts w:ascii="Helvetica Neue Medium" w:hAnsi="Helvetica Neue Medium"/>
                <w:sz w:val="22"/>
                <w:szCs w:val="22"/>
              </w:rPr>
              <w:t xml:space="preserve"> makes it more difficult to resolve.</w:t>
            </w:r>
          </w:p>
        </w:tc>
      </w:tr>
      <w:tr w:rsidR="003924D3" w14:paraId="6DFB57F6" w14:textId="77777777" w:rsidTr="000A4F78">
        <w:tc>
          <w:tcPr>
            <w:tcW w:w="1890" w:type="dxa"/>
          </w:tcPr>
          <w:p w14:paraId="676B5E7F" w14:textId="77777777" w:rsidR="003924D3" w:rsidRDefault="003924D3" w:rsidP="003924D3">
            <w:pPr>
              <w:rPr>
                <w:rFonts w:ascii="Helvetica Neue Medium" w:hAnsi="Helvetica Neue Medium"/>
                <w:sz w:val="26"/>
                <w:szCs w:val="26"/>
              </w:rPr>
            </w:pPr>
            <w:r>
              <w:rPr>
                <w:rFonts w:ascii="Helvetica Neue Medium" w:hAnsi="Helvetica Neue Medium"/>
                <w:sz w:val="26"/>
                <w:szCs w:val="26"/>
              </w:rPr>
              <w:t>How To Work Wit</w:t>
            </w:r>
            <w:bookmarkStart w:id="0" w:name="_GoBack"/>
            <w:bookmarkEnd w:id="0"/>
            <w:r>
              <w:rPr>
                <w:rFonts w:ascii="Helvetica Neue Medium" w:hAnsi="Helvetica Neue Medium"/>
                <w:sz w:val="26"/>
                <w:szCs w:val="26"/>
              </w:rPr>
              <w:t>h</w:t>
            </w:r>
          </w:p>
        </w:tc>
        <w:tc>
          <w:tcPr>
            <w:tcW w:w="2610" w:type="dxa"/>
          </w:tcPr>
          <w:p w14:paraId="1D150F8C" w14:textId="77777777" w:rsidR="003924D3" w:rsidRPr="003924D3" w:rsidRDefault="003924D3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Face the behavior that hurt self and others.  Take responsibility for the harm done.  Seek forgiveness.</w:t>
            </w:r>
            <w:r w:rsidR="00E86D9B">
              <w:rPr>
                <w:rFonts w:ascii="Helvetica Neue Medium" w:hAnsi="Helvetica Neue Medium"/>
                <w:sz w:val="22"/>
                <w:szCs w:val="22"/>
              </w:rPr>
              <w:t xml:space="preserve">  Change destructive behavior that created the harm.</w:t>
            </w:r>
          </w:p>
        </w:tc>
        <w:tc>
          <w:tcPr>
            <w:tcW w:w="3060" w:type="dxa"/>
          </w:tcPr>
          <w:p w14:paraId="4C02266E" w14:textId="77777777" w:rsidR="003924D3" w:rsidRPr="003924D3" w:rsidRDefault="00B22A6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Practice self-compassion and work to understand that everyone possesses a combination of strengths and weaknesses.</w:t>
            </w:r>
          </w:p>
        </w:tc>
        <w:tc>
          <w:tcPr>
            <w:tcW w:w="3060" w:type="dxa"/>
          </w:tcPr>
          <w:p w14:paraId="09892920" w14:textId="7440E07E" w:rsidR="003924D3" w:rsidRPr="003924D3" w:rsidRDefault="000A4F78" w:rsidP="003924D3">
            <w:pPr>
              <w:rPr>
                <w:rFonts w:ascii="Helvetica Neue Medium" w:hAnsi="Helvetica Neue Medium"/>
                <w:sz w:val="22"/>
                <w:szCs w:val="22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t>Exercise self-compassion.  Pursue relationships.  Nurture connections and a sense of belonging with others.</w:t>
            </w:r>
          </w:p>
        </w:tc>
      </w:tr>
    </w:tbl>
    <w:p w14:paraId="5E6A6011" w14:textId="77777777" w:rsidR="003924D3" w:rsidRPr="003924D3" w:rsidRDefault="003924D3" w:rsidP="00E5234B">
      <w:pPr>
        <w:rPr>
          <w:rFonts w:ascii="Helvetica Neue Medium" w:hAnsi="Helvetica Neue Medium"/>
          <w:sz w:val="26"/>
          <w:szCs w:val="26"/>
        </w:rPr>
      </w:pPr>
    </w:p>
    <w:sectPr w:rsidR="003924D3" w:rsidRPr="003924D3" w:rsidSect="00A54ACC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734B" w14:textId="77777777" w:rsidR="00061F30" w:rsidRDefault="00061F30" w:rsidP="00061F30">
      <w:r>
        <w:separator/>
      </w:r>
    </w:p>
  </w:endnote>
  <w:endnote w:type="continuationSeparator" w:id="0">
    <w:p w14:paraId="60FE1B94" w14:textId="77777777" w:rsidR="00061F30" w:rsidRDefault="00061F30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3A42" w14:textId="77777777" w:rsidR="00061F30" w:rsidRDefault="00061F30" w:rsidP="00061F30">
      <w:r>
        <w:separator/>
      </w:r>
    </w:p>
  </w:footnote>
  <w:footnote w:type="continuationSeparator" w:id="0">
    <w:p w14:paraId="0F480983" w14:textId="77777777" w:rsidR="00061F30" w:rsidRDefault="00061F30" w:rsidP="0006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3"/>
    <w:rsid w:val="00061F30"/>
    <w:rsid w:val="000A4F78"/>
    <w:rsid w:val="001149E5"/>
    <w:rsid w:val="00152A87"/>
    <w:rsid w:val="003924D3"/>
    <w:rsid w:val="00691656"/>
    <w:rsid w:val="00A54ACC"/>
    <w:rsid w:val="00B22A68"/>
    <w:rsid w:val="00DA1ED4"/>
    <w:rsid w:val="00E5234B"/>
    <w:rsid w:val="00E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DB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0"/>
  </w:style>
  <w:style w:type="paragraph" w:styleId="Footer">
    <w:name w:val="footer"/>
    <w:basedOn w:val="Normal"/>
    <w:link w:val="FooterChar"/>
    <w:uiPriority w:val="99"/>
    <w:unhideWhenUsed/>
    <w:rsid w:val="00061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30"/>
  </w:style>
  <w:style w:type="paragraph" w:styleId="Footer">
    <w:name w:val="footer"/>
    <w:basedOn w:val="Normal"/>
    <w:link w:val="FooterChar"/>
    <w:uiPriority w:val="99"/>
    <w:unhideWhenUsed/>
    <w:rsid w:val="00061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396</Words>
  <Characters>2259</Characters>
  <Application>Microsoft Macintosh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Lynch</dc:creator>
  <cp:keywords/>
  <dc:description/>
  <cp:lastModifiedBy>Jason Lynch</cp:lastModifiedBy>
  <cp:revision>4</cp:revision>
  <dcterms:created xsi:type="dcterms:W3CDTF">2018-09-12T20:31:00Z</dcterms:created>
  <dcterms:modified xsi:type="dcterms:W3CDTF">2018-09-14T02:11:00Z</dcterms:modified>
</cp:coreProperties>
</file>