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FA" w:rsidRPr="00537743" w:rsidRDefault="00C9036A">
      <w:pPr>
        <w:rPr>
          <w:b/>
          <w:sz w:val="28"/>
        </w:rPr>
      </w:pPr>
      <w:r w:rsidRPr="00537743">
        <w:rPr>
          <w:b/>
          <w:noProof/>
          <w:sz w:val="28"/>
          <w:lang w:eastAsia="nb-N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-874395</wp:posOffset>
            </wp:positionH>
            <wp:positionV relativeFrom="paragraph">
              <wp:posOffset>-899795</wp:posOffset>
            </wp:positionV>
            <wp:extent cx="7503795" cy="1884045"/>
            <wp:effectExtent l="25400" t="0" r="0" b="0"/>
            <wp:wrapTight wrapText="bothSides">
              <wp:wrapPolygon edited="0">
                <wp:start x="-73" y="0"/>
                <wp:lineTo x="-73" y="21549"/>
                <wp:lineTo x="21569" y="21549"/>
                <wp:lineTo x="21569" y="0"/>
                <wp:lineTo x="-73" y="0"/>
              </wp:wrapPolygon>
            </wp:wrapTight>
            <wp:docPr id="7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795" cy="188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7743">
        <w:rPr>
          <w:b/>
          <w:sz w:val="28"/>
        </w:rPr>
        <w:t xml:space="preserve">                                    </w:t>
      </w:r>
    </w:p>
    <w:p w:rsidR="00C671FA" w:rsidRPr="00537743" w:rsidRDefault="00C671FA" w:rsidP="00C671FA">
      <w:pPr>
        <w:rPr>
          <w:b/>
          <w:sz w:val="28"/>
        </w:rPr>
      </w:pPr>
    </w:p>
    <w:p w:rsidR="0013426A" w:rsidRDefault="00565525" w:rsidP="00E57A0A">
      <w:pPr>
        <w:rPr>
          <w:rFonts w:ascii="Trebuchet MS" w:hAnsi="Trebuchet MS"/>
          <w:color w:val="808080" w:themeColor="background1" w:themeShade="80"/>
          <w:sz w:val="48"/>
        </w:rPr>
      </w:pPr>
      <w:r w:rsidRPr="00537743">
        <w:rPr>
          <w:rFonts w:ascii="Trebuchet MS" w:hAnsi="Trebuchet MS"/>
          <w:color w:val="808080" w:themeColor="background1" w:themeShade="80"/>
          <w:sz w:val="40"/>
        </w:rPr>
        <w:t xml:space="preserve">         </w:t>
      </w:r>
      <w:r w:rsidR="001A1E42" w:rsidRPr="00537743">
        <w:rPr>
          <w:rFonts w:ascii="Trebuchet MS" w:hAnsi="Trebuchet MS"/>
          <w:color w:val="808080" w:themeColor="background1" w:themeShade="80"/>
          <w:sz w:val="48"/>
        </w:rPr>
        <w:t>Data-</w:t>
      </w:r>
      <w:r w:rsidR="006B4A4B" w:rsidRPr="00537743">
        <w:rPr>
          <w:rFonts w:ascii="Trebuchet MS" w:hAnsi="Trebuchet MS"/>
          <w:color w:val="808080" w:themeColor="background1" w:themeShade="80"/>
          <w:sz w:val="48"/>
        </w:rPr>
        <w:t>mining -</w:t>
      </w:r>
      <w:r w:rsidR="005649EB" w:rsidRPr="00537743">
        <w:rPr>
          <w:rFonts w:ascii="Trebuchet MS" w:hAnsi="Trebuchet MS"/>
          <w:color w:val="808080" w:themeColor="background1" w:themeShade="80"/>
          <w:sz w:val="48"/>
        </w:rPr>
        <w:t xml:space="preserve"> predictive anlytics</w:t>
      </w:r>
    </w:p>
    <w:p w:rsidR="0013426A" w:rsidRDefault="0013426A" w:rsidP="00E57A0A">
      <w:pPr>
        <w:rPr>
          <w:rFonts w:ascii="Trebuchet MS" w:hAnsi="Trebuchet MS"/>
          <w:color w:val="808080" w:themeColor="background1" w:themeShade="80"/>
          <w:sz w:val="48"/>
        </w:rPr>
      </w:pPr>
    </w:p>
    <w:p w:rsidR="00E27705" w:rsidRPr="00537743" w:rsidRDefault="0013426A" w:rsidP="00E57A0A">
      <w:pPr>
        <w:rPr>
          <w:rFonts w:ascii="Trebuchet MS" w:hAnsi="Trebuchet MS"/>
          <w:color w:val="808080" w:themeColor="background1" w:themeShade="80"/>
          <w:sz w:val="48"/>
        </w:rPr>
      </w:pPr>
      <w:r>
        <w:rPr>
          <w:rFonts w:ascii="Trebuchet MS" w:hAnsi="Trebuchet MS"/>
          <w:noProof/>
          <w:color w:val="808080" w:themeColor="background1" w:themeShade="80"/>
          <w:sz w:val="48"/>
          <w:lang w:val="en-US" w:eastAsia="nb-NO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118745</wp:posOffset>
            </wp:positionV>
            <wp:extent cx="6303645" cy="4574540"/>
            <wp:effectExtent l="25400" t="0" r="0" b="0"/>
            <wp:wrapTight wrapText="bothSides">
              <wp:wrapPolygon edited="0">
                <wp:start x="-87" y="0"/>
                <wp:lineTo x="-87" y="21588"/>
                <wp:lineTo x="21585" y="21588"/>
                <wp:lineTo x="21585" y="0"/>
                <wp:lineTo x="-87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457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1D6A" w:rsidRPr="00537743" w:rsidRDefault="000F1D6A" w:rsidP="00E27705">
      <w:pPr>
        <w:widowControl w:val="0"/>
        <w:autoSpaceDE w:val="0"/>
        <w:autoSpaceDN w:val="0"/>
        <w:adjustRightInd w:val="0"/>
        <w:spacing w:line="540" w:lineRule="atLeast"/>
        <w:rPr>
          <w:rFonts w:ascii="Helvetica Neue" w:hAnsi="Helvetica Neue" w:cs="Helvetica Neue"/>
          <w:b/>
          <w:bCs/>
          <w:sz w:val="42"/>
          <w:szCs w:val="42"/>
        </w:rPr>
      </w:pPr>
    </w:p>
    <w:p w:rsidR="00B65BD1" w:rsidRDefault="001D1BAE" w:rsidP="003F7557">
      <w:pPr>
        <w:widowControl w:val="0"/>
        <w:autoSpaceDE w:val="0"/>
        <w:autoSpaceDN w:val="0"/>
        <w:adjustRightInd w:val="0"/>
        <w:spacing w:after="120" w:line="380" w:lineRule="atLeast"/>
        <w:rPr>
          <w:rFonts w:ascii="Helvetica" w:hAnsi="Helvetica" w:cs="Helvetica"/>
          <w:bCs/>
          <w:sz w:val="26"/>
          <w:szCs w:val="26"/>
        </w:rPr>
      </w:pPr>
      <w:r w:rsidRPr="00537743">
        <w:rPr>
          <w:rFonts w:ascii="Helvetica" w:hAnsi="Helvetica" w:cs="Helvetica"/>
          <w:bCs/>
          <w:sz w:val="26"/>
          <w:szCs w:val="26"/>
        </w:rPr>
        <w:t>En l</w:t>
      </w:r>
      <w:r w:rsidR="003F7557" w:rsidRPr="00537743">
        <w:rPr>
          <w:rFonts w:ascii="Helvetica" w:hAnsi="Helvetica" w:cs="Helvetica"/>
          <w:bCs/>
          <w:sz w:val="26"/>
          <w:szCs w:val="26"/>
        </w:rPr>
        <w:t>edergruppe</w:t>
      </w:r>
      <w:r w:rsidR="006B4A4B" w:rsidRPr="00537743">
        <w:rPr>
          <w:rFonts w:ascii="Helvetica" w:hAnsi="Helvetica" w:cs="Helvetica"/>
          <w:bCs/>
          <w:sz w:val="26"/>
          <w:szCs w:val="26"/>
        </w:rPr>
        <w:t xml:space="preserve"> diskuterer det fakt</w:t>
      </w:r>
      <w:r w:rsidR="000F1D6A" w:rsidRPr="00537743">
        <w:rPr>
          <w:rFonts w:ascii="Helvetica" w:hAnsi="Helvetica" w:cs="Helvetica"/>
          <w:bCs/>
          <w:sz w:val="26"/>
          <w:szCs w:val="26"/>
        </w:rPr>
        <w:t>um at de har mistet en vesentlig andel av si</w:t>
      </w:r>
      <w:r w:rsidR="007D6B61" w:rsidRPr="00537743">
        <w:rPr>
          <w:rFonts w:ascii="Helvetica" w:hAnsi="Helvetica" w:cs="Helvetica"/>
          <w:bCs/>
          <w:sz w:val="26"/>
          <w:szCs w:val="26"/>
        </w:rPr>
        <w:t>ne kunder til konkurrentene. De</w:t>
      </w:r>
      <w:r w:rsidR="003F7557" w:rsidRPr="00537743">
        <w:rPr>
          <w:rFonts w:ascii="Helvetica" w:hAnsi="Helvetica" w:cs="Helvetica"/>
          <w:bCs/>
          <w:sz w:val="26"/>
          <w:szCs w:val="26"/>
        </w:rPr>
        <w:t xml:space="preserve"> </w:t>
      </w:r>
      <w:r w:rsidR="007D6B61" w:rsidRPr="00537743">
        <w:rPr>
          <w:rFonts w:ascii="Helvetica" w:hAnsi="Helvetica" w:cs="Helvetica"/>
          <w:bCs/>
          <w:sz w:val="26"/>
          <w:szCs w:val="26"/>
        </w:rPr>
        <w:t>spørsmålene</w:t>
      </w:r>
      <w:r w:rsidR="003F7557" w:rsidRPr="00537743">
        <w:rPr>
          <w:rFonts w:ascii="Helvetica" w:hAnsi="Helvetica" w:cs="Helvetica"/>
          <w:bCs/>
          <w:sz w:val="26"/>
          <w:szCs w:val="26"/>
        </w:rPr>
        <w:t xml:space="preserve"> </w:t>
      </w:r>
      <w:r w:rsidR="007C6189" w:rsidRPr="00537743">
        <w:rPr>
          <w:rFonts w:ascii="Helvetica" w:hAnsi="Helvetica" w:cs="Helvetica"/>
          <w:bCs/>
          <w:sz w:val="26"/>
          <w:szCs w:val="26"/>
        </w:rPr>
        <w:t xml:space="preserve">gruppen stiller seg </w:t>
      </w:r>
      <w:r w:rsidR="00565525" w:rsidRPr="00537743">
        <w:rPr>
          <w:rFonts w:ascii="Helvetica" w:hAnsi="Helvetica" w:cs="Helvetica"/>
          <w:bCs/>
          <w:sz w:val="26"/>
          <w:szCs w:val="26"/>
        </w:rPr>
        <w:t>er om det har væ</w:t>
      </w:r>
      <w:r w:rsidR="00BD4779" w:rsidRPr="00537743">
        <w:rPr>
          <w:rFonts w:ascii="Helvetica" w:hAnsi="Helvetica" w:cs="Helvetica"/>
          <w:bCs/>
          <w:sz w:val="26"/>
          <w:szCs w:val="26"/>
        </w:rPr>
        <w:t>rt noen signaler som</w:t>
      </w:r>
      <w:r w:rsidR="000F1D6A" w:rsidRPr="00537743">
        <w:rPr>
          <w:rFonts w:ascii="Helvetica" w:hAnsi="Helvetica" w:cs="Helvetica"/>
          <w:bCs/>
          <w:sz w:val="26"/>
          <w:szCs w:val="26"/>
        </w:rPr>
        <w:t xml:space="preserve"> har indikert at </w:t>
      </w:r>
      <w:r w:rsidR="00BD4779" w:rsidRPr="00537743">
        <w:rPr>
          <w:rFonts w:ascii="Helvetica" w:hAnsi="Helvetica" w:cs="Helvetica"/>
          <w:bCs/>
          <w:sz w:val="26"/>
          <w:szCs w:val="26"/>
        </w:rPr>
        <w:t>k</w:t>
      </w:r>
      <w:r w:rsidR="000F1D6A" w:rsidRPr="00537743">
        <w:rPr>
          <w:rFonts w:ascii="Helvetica" w:hAnsi="Helvetica" w:cs="Helvetica"/>
          <w:bCs/>
          <w:sz w:val="26"/>
          <w:szCs w:val="26"/>
        </w:rPr>
        <w:t>un</w:t>
      </w:r>
      <w:r w:rsidR="00BD4779" w:rsidRPr="00537743">
        <w:rPr>
          <w:rFonts w:ascii="Helvetica" w:hAnsi="Helvetica" w:cs="Helvetica"/>
          <w:bCs/>
          <w:sz w:val="26"/>
          <w:szCs w:val="26"/>
        </w:rPr>
        <w:t>d</w:t>
      </w:r>
      <w:r w:rsidR="007C6189" w:rsidRPr="00537743">
        <w:rPr>
          <w:rFonts w:ascii="Helvetica" w:hAnsi="Helvetica" w:cs="Helvetica"/>
          <w:bCs/>
          <w:sz w:val="26"/>
          <w:szCs w:val="26"/>
        </w:rPr>
        <w:t>ene har væ</w:t>
      </w:r>
      <w:r w:rsidR="000F1D6A" w:rsidRPr="00537743">
        <w:rPr>
          <w:rFonts w:ascii="Helvetica" w:hAnsi="Helvetica" w:cs="Helvetica"/>
          <w:bCs/>
          <w:sz w:val="26"/>
          <w:szCs w:val="26"/>
        </w:rPr>
        <w:t>rt missfornøyd</w:t>
      </w:r>
      <w:r w:rsidR="007C6189" w:rsidRPr="00537743">
        <w:rPr>
          <w:rFonts w:ascii="Helvetica" w:hAnsi="Helvetica" w:cs="Helvetica"/>
          <w:bCs/>
          <w:sz w:val="26"/>
          <w:szCs w:val="26"/>
        </w:rPr>
        <w:t>e</w:t>
      </w:r>
      <w:r w:rsidR="00BD4779" w:rsidRPr="00537743">
        <w:rPr>
          <w:rFonts w:ascii="Helvetica" w:hAnsi="Helvetica" w:cs="Helvetica"/>
          <w:bCs/>
          <w:sz w:val="26"/>
          <w:szCs w:val="26"/>
        </w:rPr>
        <w:t xml:space="preserve">. </w:t>
      </w:r>
      <w:r w:rsidR="003F7557" w:rsidRPr="00537743">
        <w:rPr>
          <w:rFonts w:ascii="Helvetica" w:hAnsi="Helvetica" w:cs="Helvetica"/>
          <w:bCs/>
          <w:sz w:val="26"/>
          <w:szCs w:val="26"/>
        </w:rPr>
        <w:t>I så fall</w:t>
      </w:r>
      <w:r w:rsidR="000F1D6A" w:rsidRPr="00537743">
        <w:rPr>
          <w:rFonts w:ascii="Helvetica" w:hAnsi="Helvetica" w:cs="Helvetica"/>
          <w:bCs/>
          <w:sz w:val="26"/>
          <w:szCs w:val="26"/>
        </w:rPr>
        <w:t xml:space="preserve"> kunne </w:t>
      </w:r>
      <w:r w:rsidR="00BD4779" w:rsidRPr="00537743">
        <w:rPr>
          <w:rFonts w:ascii="Helvetica" w:hAnsi="Helvetica" w:cs="Helvetica"/>
          <w:bCs/>
          <w:sz w:val="26"/>
          <w:szCs w:val="26"/>
        </w:rPr>
        <w:t xml:space="preserve">det </w:t>
      </w:r>
      <w:r w:rsidR="003F7557" w:rsidRPr="00537743">
        <w:rPr>
          <w:rFonts w:ascii="Helvetica" w:hAnsi="Helvetica" w:cs="Helvetica"/>
          <w:bCs/>
          <w:sz w:val="26"/>
          <w:szCs w:val="26"/>
        </w:rPr>
        <w:t>vært oppdaget og kanskje forhindret</w:t>
      </w:r>
      <w:r w:rsidR="000F1D6A" w:rsidRPr="00537743">
        <w:rPr>
          <w:rFonts w:ascii="Helvetica" w:hAnsi="Helvetica" w:cs="Helvetica"/>
          <w:bCs/>
          <w:sz w:val="26"/>
          <w:szCs w:val="26"/>
        </w:rPr>
        <w:t xml:space="preserve">. </w:t>
      </w:r>
    </w:p>
    <w:p w:rsidR="00B648D4" w:rsidRDefault="00B648D4" w:rsidP="003F7557">
      <w:pPr>
        <w:widowControl w:val="0"/>
        <w:autoSpaceDE w:val="0"/>
        <w:autoSpaceDN w:val="0"/>
        <w:adjustRightInd w:val="0"/>
        <w:spacing w:after="120" w:line="380" w:lineRule="atLeast"/>
        <w:rPr>
          <w:rFonts w:ascii="Helvetica" w:hAnsi="Helvetica" w:cs="Helvetica"/>
          <w:bCs/>
          <w:sz w:val="26"/>
          <w:szCs w:val="26"/>
        </w:rPr>
      </w:pPr>
    </w:p>
    <w:p w:rsidR="00BD4779" w:rsidRPr="00537743" w:rsidRDefault="000F1D6A" w:rsidP="003F7557">
      <w:pPr>
        <w:widowControl w:val="0"/>
        <w:autoSpaceDE w:val="0"/>
        <w:autoSpaceDN w:val="0"/>
        <w:adjustRightInd w:val="0"/>
        <w:spacing w:after="120" w:line="380" w:lineRule="atLeast"/>
        <w:rPr>
          <w:rFonts w:ascii="Helvetica" w:hAnsi="Helvetica" w:cs="Helvetica"/>
          <w:bCs/>
          <w:sz w:val="26"/>
          <w:szCs w:val="26"/>
        </w:rPr>
      </w:pPr>
      <w:r w:rsidRPr="00537743">
        <w:rPr>
          <w:rFonts w:ascii="Helvetica" w:hAnsi="Helvetica" w:cs="Helvetica"/>
          <w:bCs/>
          <w:sz w:val="26"/>
          <w:szCs w:val="26"/>
        </w:rPr>
        <w:t>Selskapet har e</w:t>
      </w:r>
      <w:r w:rsidR="00BD4779" w:rsidRPr="00537743">
        <w:rPr>
          <w:rFonts w:ascii="Helvetica" w:hAnsi="Helvetica" w:cs="Helvetica"/>
          <w:bCs/>
          <w:sz w:val="26"/>
          <w:szCs w:val="26"/>
        </w:rPr>
        <w:t>n CRM system for administ</w:t>
      </w:r>
      <w:r w:rsidR="007C6189" w:rsidRPr="00537743">
        <w:rPr>
          <w:rFonts w:ascii="Helvetica" w:hAnsi="Helvetica" w:cs="Helvetica"/>
          <w:bCs/>
          <w:sz w:val="26"/>
          <w:szCs w:val="26"/>
        </w:rPr>
        <w:t>r</w:t>
      </w:r>
      <w:r w:rsidR="00BD4779" w:rsidRPr="00537743">
        <w:rPr>
          <w:rFonts w:ascii="Helvetica" w:hAnsi="Helvetica" w:cs="Helvetica"/>
          <w:bCs/>
          <w:sz w:val="26"/>
          <w:szCs w:val="26"/>
        </w:rPr>
        <w:t xml:space="preserve">ering av kundedata </w:t>
      </w:r>
      <w:r w:rsidR="007C6189" w:rsidRPr="00537743">
        <w:rPr>
          <w:rFonts w:ascii="Helvetica" w:hAnsi="Helvetica" w:cs="Helvetica"/>
          <w:bCs/>
          <w:sz w:val="26"/>
          <w:szCs w:val="26"/>
        </w:rPr>
        <w:t xml:space="preserve">med </w:t>
      </w:r>
      <w:r w:rsidR="003F7557" w:rsidRPr="00537743">
        <w:rPr>
          <w:rFonts w:ascii="Helvetica" w:hAnsi="Helvetica" w:cs="Helvetica"/>
          <w:bCs/>
          <w:sz w:val="26"/>
          <w:szCs w:val="26"/>
        </w:rPr>
        <w:t>informasjon om</w:t>
      </w:r>
      <w:r w:rsidRPr="00537743">
        <w:rPr>
          <w:rFonts w:ascii="Helvetica" w:hAnsi="Helvetica" w:cs="Helvetica"/>
          <w:bCs/>
          <w:sz w:val="26"/>
          <w:szCs w:val="26"/>
        </w:rPr>
        <w:t xml:space="preserve"> hver enkelt kunde. Ledergruppen bestemmer seg for</w:t>
      </w:r>
      <w:r w:rsidR="00BD4779" w:rsidRPr="00537743">
        <w:rPr>
          <w:rFonts w:ascii="Helvetica" w:hAnsi="Helvetica" w:cs="Helvetica"/>
          <w:bCs/>
          <w:sz w:val="26"/>
          <w:szCs w:val="26"/>
        </w:rPr>
        <w:t xml:space="preserve"> å analy</w:t>
      </w:r>
      <w:r w:rsidR="003F7557" w:rsidRPr="00537743">
        <w:rPr>
          <w:rFonts w:ascii="Helvetica" w:hAnsi="Helvetica" w:cs="Helvetica"/>
          <w:bCs/>
          <w:sz w:val="26"/>
          <w:szCs w:val="26"/>
        </w:rPr>
        <w:t>s</w:t>
      </w:r>
      <w:r w:rsidR="00BD4779" w:rsidRPr="00537743">
        <w:rPr>
          <w:rFonts w:ascii="Helvetica" w:hAnsi="Helvetica" w:cs="Helvetica"/>
          <w:bCs/>
          <w:sz w:val="26"/>
          <w:szCs w:val="26"/>
        </w:rPr>
        <w:t>ere</w:t>
      </w:r>
      <w:r w:rsidR="003F7557" w:rsidRPr="00537743">
        <w:rPr>
          <w:rFonts w:ascii="Helvetica" w:hAnsi="Helvetica" w:cs="Helvetica"/>
          <w:bCs/>
          <w:sz w:val="26"/>
          <w:szCs w:val="26"/>
        </w:rPr>
        <w:t xml:space="preserve"> kundedatabasen</w:t>
      </w:r>
      <w:r w:rsidR="003005AC" w:rsidRPr="00537743">
        <w:rPr>
          <w:rFonts w:ascii="Helvetica" w:hAnsi="Helvetica" w:cs="Helvetica"/>
          <w:bCs/>
          <w:sz w:val="26"/>
          <w:szCs w:val="26"/>
        </w:rPr>
        <w:t xml:space="preserve"> for</w:t>
      </w:r>
      <w:r w:rsidRPr="00537743">
        <w:rPr>
          <w:rFonts w:ascii="Helvetica" w:hAnsi="Helvetica" w:cs="Helvetica"/>
          <w:bCs/>
          <w:sz w:val="26"/>
          <w:szCs w:val="26"/>
        </w:rPr>
        <w:t xml:space="preserve"> eventuelt å få svar på hvorfor de ha</w:t>
      </w:r>
      <w:r w:rsidR="00BD4779" w:rsidRPr="00537743">
        <w:rPr>
          <w:rFonts w:ascii="Helvetica" w:hAnsi="Helvetica" w:cs="Helvetica"/>
          <w:bCs/>
          <w:sz w:val="26"/>
          <w:szCs w:val="26"/>
        </w:rPr>
        <w:t xml:space="preserve">r hatt et vesentlig frafall og </w:t>
      </w:r>
      <w:r w:rsidR="00537743" w:rsidRPr="00537743">
        <w:rPr>
          <w:rFonts w:ascii="Helvetica" w:hAnsi="Helvetica" w:cs="Helvetica"/>
          <w:bCs/>
          <w:sz w:val="26"/>
          <w:szCs w:val="26"/>
        </w:rPr>
        <w:t xml:space="preserve">hva </w:t>
      </w:r>
      <w:r w:rsidR="00BC7005">
        <w:rPr>
          <w:rFonts w:ascii="Helvetica" w:hAnsi="Helvetica" w:cs="Helvetica"/>
          <w:bCs/>
          <w:sz w:val="26"/>
          <w:szCs w:val="26"/>
        </w:rPr>
        <w:t xml:space="preserve">som </w:t>
      </w:r>
      <w:r w:rsidRPr="00537743">
        <w:rPr>
          <w:rFonts w:ascii="Helvetica" w:hAnsi="Helvetica" w:cs="Helvetica"/>
          <w:bCs/>
          <w:sz w:val="26"/>
          <w:szCs w:val="26"/>
        </w:rPr>
        <w:t>kan gjøre med det</w:t>
      </w:r>
      <w:r w:rsidR="00BD4779" w:rsidRPr="00537743">
        <w:rPr>
          <w:rFonts w:ascii="Helvetica" w:hAnsi="Helvetica" w:cs="Helvetica"/>
          <w:bCs/>
          <w:sz w:val="26"/>
          <w:szCs w:val="26"/>
        </w:rPr>
        <w:t>.</w:t>
      </w:r>
      <w:r w:rsidRPr="00537743">
        <w:rPr>
          <w:rFonts w:ascii="Helvetica" w:hAnsi="Helvetica" w:cs="Helvetica"/>
          <w:bCs/>
          <w:sz w:val="26"/>
          <w:szCs w:val="26"/>
        </w:rPr>
        <w:t xml:space="preserve"> </w:t>
      </w:r>
      <w:r w:rsidR="003F7557" w:rsidRPr="00537743">
        <w:rPr>
          <w:rFonts w:ascii="Helvetica" w:hAnsi="Helvetica" w:cs="Helvetica"/>
          <w:bCs/>
          <w:sz w:val="26"/>
          <w:szCs w:val="26"/>
        </w:rPr>
        <w:t>Fordi</w:t>
      </w:r>
      <w:r w:rsidR="00BD4779" w:rsidRPr="00537743">
        <w:rPr>
          <w:rFonts w:ascii="Helvetica" w:hAnsi="Helvetica" w:cs="Helvetica"/>
          <w:bCs/>
          <w:sz w:val="26"/>
          <w:szCs w:val="26"/>
        </w:rPr>
        <w:t xml:space="preserve"> databasen er o</w:t>
      </w:r>
      <w:r w:rsidR="00EE6CFB" w:rsidRPr="00537743">
        <w:rPr>
          <w:rFonts w:ascii="Helvetica" w:hAnsi="Helvetica" w:cs="Helvetica"/>
          <w:bCs/>
          <w:sz w:val="26"/>
          <w:szCs w:val="26"/>
        </w:rPr>
        <w:t>mfangsrik og innholder mye</w:t>
      </w:r>
      <w:r w:rsidR="00BD4779" w:rsidRPr="00537743">
        <w:rPr>
          <w:rFonts w:ascii="Helvetica" w:hAnsi="Helvetica" w:cs="Helvetica"/>
          <w:bCs/>
          <w:sz w:val="26"/>
          <w:szCs w:val="26"/>
        </w:rPr>
        <w:t xml:space="preserve"> informasjon </w:t>
      </w:r>
      <w:r w:rsidRPr="00537743">
        <w:rPr>
          <w:rFonts w:ascii="Helvetica" w:hAnsi="Helvetica" w:cs="Helvetica"/>
          <w:bCs/>
          <w:sz w:val="26"/>
          <w:szCs w:val="26"/>
        </w:rPr>
        <w:t xml:space="preserve">velger </w:t>
      </w:r>
      <w:r w:rsidR="00BD4779" w:rsidRPr="00537743">
        <w:rPr>
          <w:rFonts w:ascii="Helvetica" w:hAnsi="Helvetica" w:cs="Helvetica"/>
          <w:bCs/>
          <w:sz w:val="26"/>
          <w:szCs w:val="26"/>
        </w:rPr>
        <w:t xml:space="preserve">ledergruppen </w:t>
      </w:r>
      <w:r w:rsidR="003F7557" w:rsidRPr="00537743">
        <w:rPr>
          <w:rFonts w:ascii="Helvetica" w:hAnsi="Helvetica" w:cs="Helvetica"/>
          <w:bCs/>
          <w:sz w:val="26"/>
          <w:szCs w:val="26"/>
        </w:rPr>
        <w:t>å bruke data-</w:t>
      </w:r>
      <w:r w:rsidRPr="00537743">
        <w:rPr>
          <w:rFonts w:ascii="Helvetica" w:hAnsi="Helvetica" w:cs="Helvetica"/>
          <w:bCs/>
          <w:sz w:val="26"/>
          <w:szCs w:val="26"/>
        </w:rPr>
        <w:t>min</w:t>
      </w:r>
      <w:r w:rsidR="007C6189" w:rsidRPr="00537743">
        <w:rPr>
          <w:rFonts w:ascii="Helvetica" w:hAnsi="Helvetica" w:cs="Helvetica"/>
          <w:bCs/>
          <w:sz w:val="26"/>
          <w:szCs w:val="26"/>
        </w:rPr>
        <w:t xml:space="preserve">ing som verktøy til å analysere og </w:t>
      </w:r>
      <w:r w:rsidR="003F7557" w:rsidRPr="00537743">
        <w:rPr>
          <w:rFonts w:ascii="Helvetica" w:hAnsi="Helvetica" w:cs="Helvetica"/>
          <w:bCs/>
          <w:sz w:val="26"/>
          <w:szCs w:val="26"/>
        </w:rPr>
        <w:t>strukturere</w:t>
      </w:r>
      <w:r w:rsidR="007C6189" w:rsidRPr="00537743">
        <w:rPr>
          <w:rFonts w:ascii="Helvetica" w:hAnsi="Helvetica" w:cs="Helvetica"/>
          <w:bCs/>
          <w:sz w:val="26"/>
          <w:szCs w:val="26"/>
        </w:rPr>
        <w:t xml:space="preserve"> datamengden.</w:t>
      </w:r>
    </w:p>
    <w:p w:rsidR="007C6189" w:rsidRPr="00537743" w:rsidRDefault="00BD4779" w:rsidP="003F7557">
      <w:pPr>
        <w:widowControl w:val="0"/>
        <w:autoSpaceDE w:val="0"/>
        <w:autoSpaceDN w:val="0"/>
        <w:adjustRightInd w:val="0"/>
        <w:spacing w:after="120" w:line="380" w:lineRule="atLeast"/>
        <w:rPr>
          <w:rFonts w:ascii="Helvetica" w:hAnsi="Helvetica" w:cs="Helvetica"/>
          <w:bCs/>
          <w:sz w:val="26"/>
          <w:szCs w:val="26"/>
        </w:rPr>
      </w:pPr>
      <w:r w:rsidRPr="00537743">
        <w:rPr>
          <w:rFonts w:ascii="Helvetica" w:hAnsi="Helvetica" w:cs="Helvetica"/>
          <w:bCs/>
          <w:sz w:val="26"/>
          <w:szCs w:val="26"/>
        </w:rPr>
        <w:t>A</w:t>
      </w:r>
      <w:r w:rsidR="000F1D6A" w:rsidRPr="00537743">
        <w:rPr>
          <w:rFonts w:ascii="Helvetica" w:hAnsi="Helvetica" w:cs="Helvetica"/>
          <w:bCs/>
          <w:sz w:val="26"/>
          <w:szCs w:val="26"/>
        </w:rPr>
        <w:t xml:space="preserve">lle kunder fra de siste to </w:t>
      </w:r>
      <w:r w:rsidRPr="00537743">
        <w:rPr>
          <w:rFonts w:ascii="Helvetica" w:hAnsi="Helvetica" w:cs="Helvetica"/>
          <w:bCs/>
          <w:sz w:val="26"/>
          <w:szCs w:val="26"/>
        </w:rPr>
        <w:t xml:space="preserve">årene </w:t>
      </w:r>
      <w:r w:rsidR="000F1D6A" w:rsidRPr="00537743">
        <w:rPr>
          <w:rFonts w:ascii="Helvetica" w:hAnsi="Helvetica" w:cs="Helvetica"/>
          <w:bCs/>
          <w:sz w:val="26"/>
          <w:szCs w:val="26"/>
        </w:rPr>
        <w:t>legges til grunn</w:t>
      </w:r>
      <w:r w:rsidRPr="00537743">
        <w:rPr>
          <w:rFonts w:ascii="Helvetica" w:hAnsi="Helvetica" w:cs="Helvetica"/>
          <w:bCs/>
          <w:sz w:val="26"/>
          <w:szCs w:val="26"/>
        </w:rPr>
        <w:t>.</w:t>
      </w:r>
      <w:r w:rsidR="003F7557" w:rsidRPr="00537743">
        <w:rPr>
          <w:rFonts w:ascii="Helvetica" w:hAnsi="Helvetica" w:cs="Helvetica"/>
          <w:bCs/>
          <w:sz w:val="26"/>
          <w:szCs w:val="26"/>
        </w:rPr>
        <w:t xml:space="preserve"> </w:t>
      </w:r>
      <w:r w:rsidR="000F1D6A" w:rsidRPr="00537743">
        <w:rPr>
          <w:rFonts w:ascii="Helvetica" w:hAnsi="Helvetica" w:cs="Helvetica"/>
          <w:bCs/>
          <w:sz w:val="26"/>
          <w:szCs w:val="26"/>
        </w:rPr>
        <w:t xml:space="preserve">De blir delt inn </w:t>
      </w:r>
      <w:r w:rsidRPr="00537743">
        <w:rPr>
          <w:rFonts w:ascii="Helvetica" w:hAnsi="Helvetica" w:cs="Helvetica"/>
          <w:bCs/>
          <w:sz w:val="26"/>
          <w:szCs w:val="26"/>
        </w:rPr>
        <w:t>i</w:t>
      </w:r>
      <w:r w:rsidR="007C6189" w:rsidRPr="00537743">
        <w:rPr>
          <w:rFonts w:ascii="Helvetica" w:hAnsi="Helvetica" w:cs="Helvetica"/>
          <w:bCs/>
          <w:sz w:val="26"/>
          <w:szCs w:val="26"/>
        </w:rPr>
        <w:t xml:space="preserve"> to hovedgrupperinger. </w:t>
      </w:r>
      <w:r w:rsidR="000F1D6A" w:rsidRPr="00537743">
        <w:rPr>
          <w:rFonts w:ascii="Helvetica" w:hAnsi="Helvetica" w:cs="Helvetica"/>
          <w:bCs/>
          <w:sz w:val="26"/>
          <w:szCs w:val="26"/>
        </w:rPr>
        <w:t>Den første gruppen inneholder alle som</w:t>
      </w:r>
      <w:r w:rsidRPr="00537743">
        <w:rPr>
          <w:rFonts w:ascii="Helvetica" w:hAnsi="Helvetica" w:cs="Helvetica"/>
          <w:bCs/>
          <w:sz w:val="26"/>
          <w:szCs w:val="26"/>
        </w:rPr>
        <w:t xml:space="preserve"> e</w:t>
      </w:r>
      <w:r w:rsidR="003005AC" w:rsidRPr="00537743">
        <w:rPr>
          <w:rFonts w:ascii="Helvetica" w:hAnsi="Helvetica" w:cs="Helvetica"/>
          <w:bCs/>
          <w:sz w:val="26"/>
          <w:szCs w:val="26"/>
        </w:rPr>
        <w:t>r kunder i</w:t>
      </w:r>
      <w:r w:rsidR="007C6189" w:rsidRPr="00537743">
        <w:rPr>
          <w:rFonts w:ascii="Helvetica" w:hAnsi="Helvetica" w:cs="Helvetica"/>
          <w:bCs/>
          <w:sz w:val="26"/>
          <w:szCs w:val="26"/>
        </w:rPr>
        <w:t xml:space="preserve"> dag</w:t>
      </w:r>
      <w:r w:rsidRPr="00537743">
        <w:rPr>
          <w:rFonts w:ascii="Helvetica" w:hAnsi="Helvetica" w:cs="Helvetica"/>
          <w:bCs/>
          <w:sz w:val="26"/>
          <w:szCs w:val="26"/>
        </w:rPr>
        <w:t>. Den andre grup</w:t>
      </w:r>
      <w:r w:rsidR="007C6189" w:rsidRPr="00537743">
        <w:rPr>
          <w:rFonts w:ascii="Helvetica" w:hAnsi="Helvetica" w:cs="Helvetica"/>
          <w:bCs/>
          <w:sz w:val="26"/>
          <w:szCs w:val="26"/>
        </w:rPr>
        <w:t>p</w:t>
      </w:r>
      <w:r w:rsidRPr="00537743">
        <w:rPr>
          <w:rFonts w:ascii="Helvetica" w:hAnsi="Helvetica" w:cs="Helvetica"/>
          <w:bCs/>
          <w:sz w:val="26"/>
          <w:szCs w:val="26"/>
        </w:rPr>
        <w:t>en inn</w:t>
      </w:r>
      <w:r w:rsidR="007C6189" w:rsidRPr="00537743">
        <w:rPr>
          <w:rFonts w:ascii="Helvetica" w:hAnsi="Helvetica" w:cs="Helvetica"/>
          <w:bCs/>
          <w:sz w:val="26"/>
          <w:szCs w:val="26"/>
        </w:rPr>
        <w:t>e</w:t>
      </w:r>
      <w:r w:rsidRPr="00537743">
        <w:rPr>
          <w:rFonts w:ascii="Helvetica" w:hAnsi="Helvetica" w:cs="Helvetica"/>
          <w:bCs/>
          <w:sz w:val="26"/>
          <w:szCs w:val="26"/>
        </w:rPr>
        <w:t>hol</w:t>
      </w:r>
      <w:r w:rsidR="000F1D6A" w:rsidRPr="00537743">
        <w:rPr>
          <w:rFonts w:ascii="Helvetica" w:hAnsi="Helvetica" w:cs="Helvetica"/>
          <w:bCs/>
          <w:sz w:val="26"/>
          <w:szCs w:val="26"/>
        </w:rPr>
        <w:t xml:space="preserve">der de som </w:t>
      </w:r>
      <w:r w:rsidRPr="00537743">
        <w:rPr>
          <w:rFonts w:ascii="Helvetica" w:hAnsi="Helvetica" w:cs="Helvetica"/>
          <w:bCs/>
          <w:sz w:val="26"/>
          <w:szCs w:val="26"/>
        </w:rPr>
        <w:t xml:space="preserve">ikke </w:t>
      </w:r>
      <w:r w:rsidR="000F1D6A" w:rsidRPr="00537743">
        <w:rPr>
          <w:rFonts w:ascii="Helvetica" w:hAnsi="Helvetica" w:cs="Helvetica"/>
          <w:bCs/>
          <w:sz w:val="26"/>
          <w:szCs w:val="26"/>
        </w:rPr>
        <w:t>lenger er kunder</w:t>
      </w:r>
      <w:r w:rsidRPr="00537743">
        <w:rPr>
          <w:rFonts w:ascii="Helvetica" w:hAnsi="Helvetica" w:cs="Helvetica"/>
          <w:bCs/>
          <w:sz w:val="26"/>
          <w:szCs w:val="26"/>
        </w:rPr>
        <w:t xml:space="preserve">. </w:t>
      </w:r>
    </w:p>
    <w:p w:rsidR="00E3629E" w:rsidRPr="00537743" w:rsidRDefault="007C6189" w:rsidP="003F7557">
      <w:pPr>
        <w:widowControl w:val="0"/>
        <w:autoSpaceDE w:val="0"/>
        <w:autoSpaceDN w:val="0"/>
        <w:adjustRightInd w:val="0"/>
        <w:spacing w:after="120" w:line="380" w:lineRule="atLeast"/>
        <w:rPr>
          <w:rFonts w:ascii="Helvetica" w:hAnsi="Helvetica" w:cs="Helvetica"/>
          <w:bCs/>
          <w:sz w:val="26"/>
          <w:szCs w:val="26"/>
        </w:rPr>
      </w:pPr>
      <w:r w:rsidRPr="00537743">
        <w:rPr>
          <w:rFonts w:ascii="Helvetica" w:hAnsi="Helvetica" w:cs="Helvetica"/>
          <w:bCs/>
          <w:sz w:val="26"/>
          <w:szCs w:val="26"/>
        </w:rPr>
        <w:t>Med ut</w:t>
      </w:r>
      <w:r w:rsidR="00BD4779" w:rsidRPr="00537743">
        <w:rPr>
          <w:rFonts w:ascii="Helvetica" w:hAnsi="Helvetica" w:cs="Helvetica"/>
          <w:bCs/>
          <w:sz w:val="26"/>
          <w:szCs w:val="26"/>
        </w:rPr>
        <w:t>gan</w:t>
      </w:r>
      <w:r w:rsidRPr="00537743">
        <w:rPr>
          <w:rFonts w:ascii="Helvetica" w:hAnsi="Helvetica" w:cs="Helvetica"/>
          <w:bCs/>
          <w:sz w:val="26"/>
          <w:szCs w:val="26"/>
        </w:rPr>
        <w:t>g</w:t>
      </w:r>
      <w:r w:rsidR="00BD4779" w:rsidRPr="00537743">
        <w:rPr>
          <w:rFonts w:ascii="Helvetica" w:hAnsi="Helvetica" w:cs="Helvetica"/>
          <w:bCs/>
          <w:sz w:val="26"/>
          <w:szCs w:val="26"/>
        </w:rPr>
        <w:t xml:space="preserve">spunkt </w:t>
      </w:r>
      <w:r w:rsidR="00B65BD1">
        <w:rPr>
          <w:rFonts w:ascii="Helvetica" w:hAnsi="Helvetica" w:cs="Helvetica"/>
          <w:bCs/>
          <w:sz w:val="26"/>
          <w:szCs w:val="26"/>
        </w:rPr>
        <w:t>i</w:t>
      </w:r>
      <w:r w:rsidR="000F1D6A" w:rsidRPr="00537743">
        <w:rPr>
          <w:rFonts w:ascii="Helvetica" w:hAnsi="Helvetica" w:cs="Helvetica"/>
          <w:bCs/>
          <w:sz w:val="26"/>
          <w:szCs w:val="26"/>
        </w:rPr>
        <w:t xml:space="preserve"> data</w:t>
      </w:r>
      <w:r w:rsidR="00B65BD1">
        <w:rPr>
          <w:rFonts w:ascii="Helvetica" w:hAnsi="Helvetica" w:cs="Helvetica"/>
          <w:bCs/>
          <w:sz w:val="26"/>
          <w:szCs w:val="26"/>
        </w:rPr>
        <w:t xml:space="preserve"> fra gruppen som ikke lenger er kunder </w:t>
      </w:r>
      <w:r w:rsidR="000F1D6A" w:rsidRPr="00537743">
        <w:rPr>
          <w:rFonts w:ascii="Helvetica" w:hAnsi="Helvetica" w:cs="Helvetica"/>
          <w:bCs/>
          <w:sz w:val="26"/>
          <w:szCs w:val="26"/>
        </w:rPr>
        <w:t xml:space="preserve">blir det utviklet en modell som </w:t>
      </w:r>
      <w:r w:rsidR="003F7557" w:rsidRPr="00537743">
        <w:rPr>
          <w:rFonts w:ascii="Helvetica" w:hAnsi="Helvetica" w:cs="Helvetica"/>
          <w:bCs/>
          <w:sz w:val="26"/>
          <w:szCs w:val="26"/>
        </w:rPr>
        <w:t>predikerer</w:t>
      </w:r>
      <w:r w:rsidR="000F1D6A" w:rsidRPr="00537743">
        <w:rPr>
          <w:rFonts w:ascii="Helvetica" w:hAnsi="Helvetica" w:cs="Helvetica"/>
          <w:bCs/>
          <w:sz w:val="26"/>
          <w:szCs w:val="26"/>
        </w:rPr>
        <w:t xml:space="preserve"> hvilke kunder som</w:t>
      </w:r>
      <w:r w:rsidR="00E3629E" w:rsidRPr="00537743">
        <w:rPr>
          <w:rFonts w:ascii="Helvetica" w:hAnsi="Helvetica" w:cs="Helvetica"/>
          <w:bCs/>
          <w:sz w:val="26"/>
          <w:szCs w:val="26"/>
        </w:rPr>
        <w:t xml:space="preserve"> høyst </w:t>
      </w:r>
      <w:r w:rsidR="003F7557" w:rsidRPr="00537743">
        <w:rPr>
          <w:rFonts w:ascii="Helvetica" w:hAnsi="Helvetica" w:cs="Helvetica"/>
          <w:bCs/>
          <w:sz w:val="26"/>
          <w:szCs w:val="26"/>
        </w:rPr>
        <w:t>sannsynlig</w:t>
      </w:r>
      <w:r w:rsidR="000F1D6A" w:rsidRPr="00537743">
        <w:rPr>
          <w:rFonts w:ascii="Helvetica" w:hAnsi="Helvetica" w:cs="Helvetica"/>
          <w:bCs/>
          <w:sz w:val="26"/>
          <w:szCs w:val="26"/>
        </w:rPr>
        <w:t xml:space="preserve"> vil forsvinne </w:t>
      </w:r>
      <w:r w:rsidR="00BD4779" w:rsidRPr="00537743">
        <w:rPr>
          <w:rFonts w:ascii="Helvetica" w:hAnsi="Helvetica" w:cs="Helvetica"/>
          <w:bCs/>
          <w:sz w:val="26"/>
          <w:szCs w:val="26"/>
        </w:rPr>
        <w:t>i</w:t>
      </w:r>
      <w:r w:rsidR="000F1D6A" w:rsidRPr="00537743">
        <w:rPr>
          <w:rFonts w:ascii="Helvetica" w:hAnsi="Helvetica" w:cs="Helvetica"/>
          <w:bCs/>
          <w:sz w:val="26"/>
          <w:szCs w:val="26"/>
        </w:rPr>
        <w:t xml:space="preserve"> løpet av </w:t>
      </w:r>
      <w:r w:rsidR="00BD4779" w:rsidRPr="00537743">
        <w:rPr>
          <w:rFonts w:ascii="Helvetica" w:hAnsi="Helvetica" w:cs="Helvetica"/>
          <w:bCs/>
          <w:sz w:val="26"/>
          <w:szCs w:val="26"/>
        </w:rPr>
        <w:t xml:space="preserve">de neste to årene </w:t>
      </w:r>
      <w:r w:rsidR="00E3629E" w:rsidRPr="00537743">
        <w:rPr>
          <w:rFonts w:ascii="Helvetica" w:hAnsi="Helvetica" w:cs="Helvetica"/>
          <w:bCs/>
          <w:sz w:val="26"/>
          <w:szCs w:val="26"/>
        </w:rPr>
        <w:t xml:space="preserve">og hva som </w:t>
      </w:r>
      <w:r w:rsidR="003F7557" w:rsidRPr="00537743">
        <w:rPr>
          <w:rFonts w:ascii="Helvetica" w:hAnsi="Helvetica" w:cs="Helvetica"/>
          <w:bCs/>
          <w:sz w:val="26"/>
          <w:szCs w:val="26"/>
        </w:rPr>
        <w:t>karakteriserer</w:t>
      </w:r>
      <w:r w:rsidR="00E3629E" w:rsidRPr="00537743">
        <w:rPr>
          <w:rFonts w:ascii="Helvetica" w:hAnsi="Helvetica" w:cs="Helvetica"/>
          <w:bCs/>
          <w:sz w:val="26"/>
          <w:szCs w:val="26"/>
        </w:rPr>
        <w:t xml:space="preserve"> disse </w:t>
      </w:r>
      <w:r w:rsidRPr="00537743">
        <w:rPr>
          <w:rFonts w:ascii="Helvetica" w:hAnsi="Helvetica" w:cs="Helvetica"/>
          <w:bCs/>
          <w:sz w:val="26"/>
          <w:szCs w:val="26"/>
        </w:rPr>
        <w:t>kundene</w:t>
      </w:r>
      <w:r w:rsidR="00E3629E" w:rsidRPr="00537743">
        <w:rPr>
          <w:rFonts w:ascii="Helvetica" w:hAnsi="Helvetica" w:cs="Helvetica"/>
          <w:bCs/>
          <w:sz w:val="26"/>
          <w:szCs w:val="26"/>
        </w:rPr>
        <w:t xml:space="preserve">. </w:t>
      </w:r>
      <w:r w:rsidR="00BD4779" w:rsidRPr="00537743">
        <w:rPr>
          <w:rFonts w:ascii="Helvetica" w:hAnsi="Helvetica" w:cs="Helvetica"/>
          <w:bCs/>
          <w:sz w:val="26"/>
          <w:szCs w:val="26"/>
        </w:rPr>
        <w:t>Basert på denne kunnskapen utvikles det nye kampanjestrategier og tiltak spesielt rettet mot den gruppen som forventes å falle fra.</w:t>
      </w:r>
    </w:p>
    <w:p w:rsidR="003F7557" w:rsidRPr="00537743" w:rsidRDefault="00E3629E" w:rsidP="003F7557">
      <w:pPr>
        <w:widowControl w:val="0"/>
        <w:autoSpaceDE w:val="0"/>
        <w:autoSpaceDN w:val="0"/>
        <w:adjustRightInd w:val="0"/>
        <w:spacing w:after="120" w:line="380" w:lineRule="atLeast"/>
        <w:rPr>
          <w:rFonts w:ascii="Helvetica" w:hAnsi="Helvetica" w:cs="Helvetica"/>
          <w:bCs/>
          <w:sz w:val="26"/>
          <w:szCs w:val="26"/>
        </w:rPr>
      </w:pPr>
      <w:r w:rsidRPr="00537743">
        <w:rPr>
          <w:rFonts w:ascii="Helvetica" w:hAnsi="Helvetica" w:cs="Helvetica"/>
          <w:bCs/>
          <w:sz w:val="26"/>
          <w:szCs w:val="26"/>
        </w:rPr>
        <w:t>Ek</w:t>
      </w:r>
      <w:r w:rsidR="007C6189" w:rsidRPr="00537743">
        <w:rPr>
          <w:rFonts w:ascii="Helvetica" w:hAnsi="Helvetica" w:cs="Helvetica"/>
          <w:bCs/>
          <w:sz w:val="26"/>
          <w:szCs w:val="26"/>
        </w:rPr>
        <w:t>s</w:t>
      </w:r>
      <w:r w:rsidR="003F7557" w:rsidRPr="00537743">
        <w:rPr>
          <w:rFonts w:ascii="Helvetica" w:hAnsi="Helvetica" w:cs="Helvetica"/>
          <w:bCs/>
          <w:sz w:val="26"/>
          <w:szCs w:val="26"/>
        </w:rPr>
        <w:t xml:space="preserve">empelet </w:t>
      </w:r>
      <w:r w:rsidR="00B5090F" w:rsidRPr="00537743">
        <w:rPr>
          <w:rFonts w:ascii="Helvetica" w:hAnsi="Helvetica" w:cs="Helvetica"/>
          <w:bCs/>
          <w:sz w:val="26"/>
          <w:szCs w:val="26"/>
        </w:rPr>
        <w:t xml:space="preserve">viser at selskapet </w:t>
      </w:r>
      <w:r w:rsidRPr="00537743">
        <w:rPr>
          <w:rFonts w:ascii="Helvetica" w:hAnsi="Helvetica" w:cs="Helvetica"/>
          <w:bCs/>
          <w:sz w:val="26"/>
          <w:szCs w:val="26"/>
        </w:rPr>
        <w:t>dra</w:t>
      </w:r>
      <w:r w:rsidR="00B5090F" w:rsidRPr="00537743">
        <w:rPr>
          <w:rFonts w:ascii="Helvetica" w:hAnsi="Helvetica" w:cs="Helvetica"/>
          <w:bCs/>
          <w:sz w:val="26"/>
          <w:szCs w:val="26"/>
        </w:rPr>
        <w:t>r</w:t>
      </w:r>
      <w:r w:rsidRPr="00537743">
        <w:rPr>
          <w:rFonts w:ascii="Helvetica" w:hAnsi="Helvetica" w:cs="Helvetica"/>
          <w:bCs/>
          <w:sz w:val="26"/>
          <w:szCs w:val="26"/>
        </w:rPr>
        <w:t xml:space="preserve"> fordel</w:t>
      </w:r>
      <w:r w:rsidR="00B5090F" w:rsidRPr="00537743">
        <w:rPr>
          <w:rFonts w:ascii="Helvetica" w:hAnsi="Helvetica" w:cs="Helvetica"/>
          <w:bCs/>
          <w:sz w:val="26"/>
          <w:szCs w:val="26"/>
        </w:rPr>
        <w:t>er</w:t>
      </w:r>
      <w:r w:rsidRPr="00537743">
        <w:rPr>
          <w:rFonts w:ascii="Helvetica" w:hAnsi="Helvetica" w:cs="Helvetica"/>
          <w:bCs/>
          <w:sz w:val="26"/>
          <w:szCs w:val="26"/>
        </w:rPr>
        <w:t xml:space="preserve"> av flere forho</w:t>
      </w:r>
      <w:r w:rsidR="00B5090F" w:rsidRPr="00537743">
        <w:rPr>
          <w:rFonts w:ascii="Helvetica" w:hAnsi="Helvetica" w:cs="Helvetica"/>
          <w:bCs/>
          <w:sz w:val="26"/>
          <w:szCs w:val="26"/>
        </w:rPr>
        <w:t>ld: redusert frafall, lavere kos</w:t>
      </w:r>
      <w:r w:rsidRPr="00537743">
        <w:rPr>
          <w:rFonts w:ascii="Helvetica" w:hAnsi="Helvetica" w:cs="Helvetica"/>
          <w:bCs/>
          <w:sz w:val="26"/>
          <w:szCs w:val="26"/>
        </w:rPr>
        <w:t>t</w:t>
      </w:r>
      <w:r w:rsidR="00B5090F" w:rsidRPr="00537743">
        <w:rPr>
          <w:rFonts w:ascii="Helvetica" w:hAnsi="Helvetica" w:cs="Helvetica"/>
          <w:bCs/>
          <w:sz w:val="26"/>
          <w:szCs w:val="26"/>
        </w:rPr>
        <w:t>na</w:t>
      </w:r>
      <w:r w:rsidRPr="00537743">
        <w:rPr>
          <w:rFonts w:ascii="Helvetica" w:hAnsi="Helvetica" w:cs="Helvetica"/>
          <w:bCs/>
          <w:sz w:val="26"/>
          <w:szCs w:val="26"/>
        </w:rPr>
        <w:t>der</w:t>
      </w:r>
      <w:r w:rsidR="003F7557" w:rsidRPr="00537743">
        <w:rPr>
          <w:rFonts w:ascii="Helvetica" w:hAnsi="Helvetica" w:cs="Helvetica"/>
          <w:bCs/>
          <w:sz w:val="26"/>
          <w:szCs w:val="26"/>
        </w:rPr>
        <w:t>,</w:t>
      </w:r>
      <w:r w:rsidRPr="00537743">
        <w:rPr>
          <w:rFonts w:ascii="Helvetica" w:hAnsi="Helvetica" w:cs="Helvetica"/>
          <w:bCs/>
          <w:sz w:val="26"/>
          <w:szCs w:val="26"/>
        </w:rPr>
        <w:t xml:space="preserve"> fo</w:t>
      </w:r>
      <w:r w:rsidR="005B4C06" w:rsidRPr="00537743">
        <w:rPr>
          <w:rFonts w:ascii="Helvetica" w:hAnsi="Helvetica" w:cs="Helvetica"/>
          <w:bCs/>
          <w:sz w:val="26"/>
          <w:szCs w:val="26"/>
        </w:rPr>
        <w:t xml:space="preserve">rdi tiltakene settes inn mot </w:t>
      </w:r>
      <w:r w:rsidR="00D818EA" w:rsidRPr="00537743">
        <w:rPr>
          <w:rFonts w:ascii="Helvetica" w:hAnsi="Helvetica" w:cs="Helvetica"/>
          <w:bCs/>
          <w:sz w:val="26"/>
          <w:szCs w:val="26"/>
        </w:rPr>
        <w:t>spesifikk</w:t>
      </w:r>
      <w:r w:rsidR="005B4C06" w:rsidRPr="00537743">
        <w:rPr>
          <w:rFonts w:ascii="Helvetica" w:hAnsi="Helvetica" w:cs="Helvetica"/>
          <w:bCs/>
          <w:sz w:val="26"/>
          <w:szCs w:val="26"/>
        </w:rPr>
        <w:t>e</w:t>
      </w:r>
      <w:r w:rsidR="00D818EA" w:rsidRPr="00537743">
        <w:rPr>
          <w:rFonts w:ascii="Helvetica" w:hAnsi="Helvetica" w:cs="Helvetica"/>
          <w:bCs/>
          <w:sz w:val="26"/>
          <w:szCs w:val="26"/>
        </w:rPr>
        <w:t xml:space="preserve"> </w:t>
      </w:r>
      <w:r w:rsidRPr="00537743">
        <w:rPr>
          <w:rFonts w:ascii="Helvetica" w:hAnsi="Helvetica" w:cs="Helvetica"/>
          <w:bCs/>
          <w:sz w:val="26"/>
          <w:szCs w:val="26"/>
        </w:rPr>
        <w:t>g</w:t>
      </w:r>
      <w:r w:rsidR="007C6189" w:rsidRPr="00537743">
        <w:rPr>
          <w:rFonts w:ascii="Helvetica" w:hAnsi="Helvetica" w:cs="Helvetica"/>
          <w:bCs/>
          <w:sz w:val="26"/>
          <w:szCs w:val="26"/>
        </w:rPr>
        <w:t>ruppe</w:t>
      </w:r>
      <w:r w:rsidR="005B4C06" w:rsidRPr="00537743">
        <w:rPr>
          <w:rFonts w:ascii="Helvetica" w:hAnsi="Helvetica" w:cs="Helvetica"/>
          <w:bCs/>
          <w:sz w:val="26"/>
          <w:szCs w:val="26"/>
        </w:rPr>
        <w:t>r</w:t>
      </w:r>
      <w:r w:rsidR="007C6189" w:rsidRPr="00537743">
        <w:rPr>
          <w:rFonts w:ascii="Helvetica" w:hAnsi="Helvetica" w:cs="Helvetica"/>
          <w:bCs/>
          <w:sz w:val="26"/>
          <w:szCs w:val="26"/>
        </w:rPr>
        <w:t>,</w:t>
      </w:r>
      <w:r w:rsidR="00BD4779" w:rsidRPr="00537743">
        <w:rPr>
          <w:rFonts w:ascii="Helvetica" w:hAnsi="Helvetica" w:cs="Helvetica"/>
          <w:bCs/>
          <w:sz w:val="26"/>
          <w:szCs w:val="26"/>
        </w:rPr>
        <w:t xml:space="preserve"> samtidig som </w:t>
      </w:r>
      <w:r w:rsidRPr="00537743">
        <w:rPr>
          <w:rFonts w:ascii="Helvetica" w:hAnsi="Helvetica" w:cs="Helvetica"/>
          <w:bCs/>
          <w:sz w:val="26"/>
          <w:szCs w:val="26"/>
        </w:rPr>
        <w:t>kun</w:t>
      </w:r>
      <w:r w:rsidR="00BD4779" w:rsidRPr="00537743">
        <w:rPr>
          <w:rFonts w:ascii="Helvetica" w:hAnsi="Helvetica" w:cs="Helvetica"/>
          <w:bCs/>
          <w:sz w:val="26"/>
          <w:szCs w:val="26"/>
        </w:rPr>
        <w:t>dene få</w:t>
      </w:r>
      <w:r w:rsidR="000471C2" w:rsidRPr="00537743">
        <w:rPr>
          <w:rFonts w:ascii="Helvetica" w:hAnsi="Helvetica" w:cs="Helvetica"/>
          <w:bCs/>
          <w:sz w:val="26"/>
          <w:szCs w:val="26"/>
        </w:rPr>
        <w:t>r mer relevante og tilpassede</w:t>
      </w:r>
      <w:r w:rsidR="00BD4779" w:rsidRPr="00537743">
        <w:rPr>
          <w:rFonts w:ascii="Helvetica" w:hAnsi="Helvetica" w:cs="Helvetica"/>
          <w:bCs/>
          <w:sz w:val="26"/>
          <w:szCs w:val="26"/>
        </w:rPr>
        <w:t xml:space="preserve"> </w:t>
      </w:r>
      <w:r w:rsidR="00EE6CFB" w:rsidRPr="00537743">
        <w:rPr>
          <w:rFonts w:ascii="Helvetica" w:hAnsi="Helvetica" w:cs="Helvetica"/>
          <w:bCs/>
          <w:sz w:val="26"/>
          <w:szCs w:val="26"/>
        </w:rPr>
        <w:t xml:space="preserve">budskap og </w:t>
      </w:r>
      <w:r w:rsidR="00BD4779" w:rsidRPr="00537743">
        <w:rPr>
          <w:rFonts w:ascii="Helvetica" w:hAnsi="Helvetica" w:cs="Helvetica"/>
          <w:bCs/>
          <w:sz w:val="26"/>
          <w:szCs w:val="26"/>
        </w:rPr>
        <w:t>løsninger</w:t>
      </w:r>
      <w:r w:rsidR="00EE6CFB" w:rsidRPr="00537743">
        <w:rPr>
          <w:rFonts w:ascii="Helvetica" w:hAnsi="Helvetica" w:cs="Helvetica"/>
          <w:bCs/>
          <w:sz w:val="26"/>
          <w:szCs w:val="26"/>
        </w:rPr>
        <w:t>.</w:t>
      </w:r>
    </w:p>
    <w:p w:rsidR="00E3629E" w:rsidRPr="00537743" w:rsidRDefault="00E3629E" w:rsidP="00E27705">
      <w:pPr>
        <w:widowControl w:val="0"/>
        <w:autoSpaceDE w:val="0"/>
        <w:autoSpaceDN w:val="0"/>
        <w:adjustRightInd w:val="0"/>
        <w:spacing w:line="540" w:lineRule="atLeast"/>
        <w:rPr>
          <w:rFonts w:ascii="Helvetica" w:hAnsi="Helvetica" w:cs="Helvetica"/>
          <w:bCs/>
          <w:color w:val="FF0000"/>
          <w:sz w:val="26"/>
          <w:szCs w:val="26"/>
        </w:rPr>
      </w:pPr>
    </w:p>
    <w:p w:rsidR="003F7557" w:rsidRPr="00537743" w:rsidRDefault="00EE599F" w:rsidP="003F7557">
      <w:pPr>
        <w:widowControl w:val="0"/>
        <w:autoSpaceDE w:val="0"/>
        <w:autoSpaceDN w:val="0"/>
        <w:adjustRightInd w:val="0"/>
        <w:spacing w:after="120" w:line="380" w:lineRule="atLeast"/>
        <w:rPr>
          <w:rFonts w:ascii="Helvetica" w:hAnsi="Helvetica" w:cs="Helvetica"/>
          <w:bCs/>
          <w:sz w:val="26"/>
          <w:szCs w:val="26"/>
        </w:rPr>
      </w:pPr>
      <w:r w:rsidRPr="00537743">
        <w:rPr>
          <w:rFonts w:ascii="Helvetica" w:hAnsi="Helvetica" w:cs="Helvetica"/>
          <w:b/>
          <w:bCs/>
          <w:sz w:val="26"/>
          <w:szCs w:val="26"/>
        </w:rPr>
        <w:t>Data</w:t>
      </w:r>
      <w:r w:rsidR="001A43FF" w:rsidRPr="00537743">
        <w:rPr>
          <w:rFonts w:ascii="Helvetica" w:hAnsi="Helvetica" w:cs="Helvetica"/>
          <w:b/>
          <w:bCs/>
          <w:sz w:val="26"/>
          <w:szCs w:val="26"/>
        </w:rPr>
        <w:t>-</w:t>
      </w:r>
      <w:r w:rsidR="003F7557" w:rsidRPr="00537743">
        <w:rPr>
          <w:rFonts w:ascii="Helvetica" w:hAnsi="Helvetica" w:cs="Helvetica"/>
          <w:b/>
          <w:bCs/>
          <w:sz w:val="26"/>
          <w:szCs w:val="26"/>
        </w:rPr>
        <w:t>mining</w:t>
      </w:r>
      <w:r w:rsidR="003F7557" w:rsidRPr="00537743">
        <w:rPr>
          <w:rFonts w:ascii="Helvetica" w:hAnsi="Helvetica" w:cs="Helvetica"/>
          <w:bCs/>
          <w:sz w:val="26"/>
          <w:szCs w:val="26"/>
        </w:rPr>
        <w:t xml:space="preserve">  er en relativ nytt </w:t>
      </w:r>
      <w:r w:rsidR="003005AC" w:rsidRPr="00537743">
        <w:rPr>
          <w:rFonts w:ascii="Helvetica" w:hAnsi="Helvetica" w:cs="Helvetica"/>
          <w:bCs/>
          <w:sz w:val="26"/>
          <w:szCs w:val="26"/>
        </w:rPr>
        <w:t>område innen computer vitenskap. Det er en prosess som identifiserer mønster i</w:t>
      </w:r>
      <w:r w:rsidR="003F7557" w:rsidRPr="00537743">
        <w:rPr>
          <w:rFonts w:ascii="Helvetica" w:hAnsi="Helvetica" w:cs="Helvetica"/>
          <w:bCs/>
          <w:sz w:val="26"/>
          <w:szCs w:val="26"/>
        </w:rPr>
        <w:t xml:space="preserve"> store mengder av data</w:t>
      </w:r>
      <w:r w:rsidR="003005AC" w:rsidRPr="00537743">
        <w:rPr>
          <w:rFonts w:ascii="Helvetica" w:hAnsi="Helvetica" w:cs="Helvetica"/>
          <w:bCs/>
          <w:sz w:val="26"/>
          <w:szCs w:val="26"/>
        </w:rPr>
        <w:t xml:space="preserve"> gjennom</w:t>
      </w:r>
      <w:r w:rsidR="003F7557" w:rsidRPr="00537743">
        <w:rPr>
          <w:rFonts w:ascii="Helvetica" w:hAnsi="Helvetica" w:cs="Helvetica"/>
          <w:bCs/>
          <w:sz w:val="26"/>
          <w:szCs w:val="26"/>
        </w:rPr>
        <w:t xml:space="preserve"> å </w:t>
      </w:r>
      <w:r w:rsidR="003005AC" w:rsidRPr="00537743">
        <w:rPr>
          <w:rFonts w:ascii="Helvetica" w:hAnsi="Helvetica" w:cs="Helvetica"/>
          <w:bCs/>
          <w:sz w:val="26"/>
          <w:szCs w:val="26"/>
        </w:rPr>
        <w:t>kom</w:t>
      </w:r>
      <w:r w:rsidR="003F7557" w:rsidRPr="00537743">
        <w:rPr>
          <w:rFonts w:ascii="Helvetica" w:hAnsi="Helvetica" w:cs="Helvetica"/>
          <w:bCs/>
          <w:sz w:val="26"/>
          <w:szCs w:val="26"/>
        </w:rPr>
        <w:t xml:space="preserve">binere metoder fra </w:t>
      </w:r>
      <w:r w:rsidR="003005AC" w:rsidRPr="00537743">
        <w:rPr>
          <w:rFonts w:ascii="Helvetica" w:hAnsi="Helvetica" w:cs="Helvetica"/>
          <w:bCs/>
          <w:sz w:val="26"/>
          <w:szCs w:val="26"/>
        </w:rPr>
        <w:t>statistikk</w:t>
      </w:r>
      <w:r w:rsidR="003F7557" w:rsidRPr="00537743">
        <w:rPr>
          <w:rFonts w:ascii="Helvetica" w:hAnsi="Helvetica" w:cs="Helvetica"/>
          <w:bCs/>
          <w:sz w:val="26"/>
          <w:szCs w:val="26"/>
        </w:rPr>
        <w:t xml:space="preserve"> og kunstig intel</w:t>
      </w:r>
      <w:r w:rsidR="003005AC" w:rsidRPr="00537743">
        <w:rPr>
          <w:rFonts w:ascii="Helvetica" w:hAnsi="Helvetica" w:cs="Helvetica"/>
          <w:bCs/>
          <w:sz w:val="26"/>
          <w:szCs w:val="26"/>
        </w:rPr>
        <w:t>ligens.</w:t>
      </w:r>
    </w:p>
    <w:p w:rsidR="003F7557" w:rsidRPr="00537743" w:rsidRDefault="003F7557" w:rsidP="003005AC">
      <w:pPr>
        <w:widowControl w:val="0"/>
        <w:autoSpaceDE w:val="0"/>
        <w:autoSpaceDN w:val="0"/>
        <w:adjustRightInd w:val="0"/>
        <w:spacing w:after="120" w:line="380" w:lineRule="atLeast"/>
        <w:rPr>
          <w:rFonts w:ascii="Helvetica" w:hAnsi="Helvetica" w:cs="Helvetica"/>
          <w:bCs/>
          <w:sz w:val="26"/>
          <w:szCs w:val="26"/>
        </w:rPr>
      </w:pPr>
      <w:r w:rsidRPr="00537743">
        <w:rPr>
          <w:rFonts w:ascii="Helvetica" w:hAnsi="Helvetica" w:cs="Helvetica"/>
          <w:bCs/>
          <w:sz w:val="26"/>
          <w:szCs w:val="26"/>
        </w:rPr>
        <w:t xml:space="preserve">Med stadig mer avanserte </w:t>
      </w:r>
      <w:r w:rsidR="003005AC" w:rsidRPr="00537743">
        <w:rPr>
          <w:rFonts w:ascii="Helvetica" w:hAnsi="Helvetica" w:cs="Helvetica"/>
          <w:bCs/>
          <w:sz w:val="26"/>
          <w:szCs w:val="26"/>
        </w:rPr>
        <w:t>datasystemer, lagringskapasitet</w:t>
      </w:r>
      <w:r w:rsidRPr="00537743">
        <w:rPr>
          <w:rFonts w:ascii="Helvetica" w:hAnsi="Helvetica" w:cs="Helvetica"/>
          <w:bCs/>
          <w:sz w:val="26"/>
          <w:szCs w:val="26"/>
        </w:rPr>
        <w:t xml:space="preserve"> </w:t>
      </w:r>
      <w:r w:rsidR="003005AC" w:rsidRPr="00537743">
        <w:rPr>
          <w:rFonts w:ascii="Helvetica" w:hAnsi="Helvetica" w:cs="Helvetica"/>
          <w:bCs/>
          <w:sz w:val="26"/>
          <w:szCs w:val="26"/>
        </w:rPr>
        <w:t>og mulighet for sammenkopling av data</w:t>
      </w:r>
      <w:r w:rsidR="00EE6CFB" w:rsidRPr="00537743">
        <w:rPr>
          <w:rFonts w:ascii="Helvetica" w:hAnsi="Helvetica" w:cs="Helvetica"/>
          <w:bCs/>
          <w:sz w:val="26"/>
          <w:szCs w:val="26"/>
        </w:rPr>
        <w:t>kilder</w:t>
      </w:r>
      <w:r w:rsidR="003005AC" w:rsidRPr="00537743">
        <w:rPr>
          <w:rFonts w:ascii="Helvetica" w:hAnsi="Helvetica" w:cs="Helvetica"/>
          <w:bCs/>
          <w:sz w:val="26"/>
          <w:szCs w:val="26"/>
        </w:rPr>
        <w:t xml:space="preserve"> blir data-</w:t>
      </w:r>
      <w:r w:rsidRPr="00537743">
        <w:rPr>
          <w:rFonts w:ascii="Helvetica" w:hAnsi="Helvetica" w:cs="Helvetica"/>
          <w:bCs/>
          <w:sz w:val="26"/>
          <w:szCs w:val="26"/>
        </w:rPr>
        <w:t>mining sett på som en stadig mer interessant verktøy</w:t>
      </w:r>
      <w:r w:rsidR="003005AC" w:rsidRPr="00537743">
        <w:rPr>
          <w:rFonts w:ascii="Helvetica" w:hAnsi="Helvetica" w:cs="Helvetica"/>
          <w:bCs/>
          <w:sz w:val="26"/>
          <w:szCs w:val="26"/>
        </w:rPr>
        <w:t xml:space="preserve"> i moderne forretningsdrift. D</w:t>
      </w:r>
      <w:r w:rsidRPr="00537743">
        <w:rPr>
          <w:rFonts w:ascii="Helvetica" w:hAnsi="Helvetica" w:cs="Helvetica"/>
          <w:bCs/>
          <w:sz w:val="26"/>
          <w:szCs w:val="26"/>
        </w:rPr>
        <w:t>ata</w:t>
      </w:r>
      <w:r w:rsidR="003005AC" w:rsidRPr="00537743">
        <w:rPr>
          <w:rFonts w:ascii="Helvetica" w:hAnsi="Helvetica" w:cs="Helvetica"/>
          <w:bCs/>
          <w:sz w:val="26"/>
          <w:szCs w:val="26"/>
        </w:rPr>
        <w:t>-mining blir brukt i mange sammenheng, men følgende områder har til nå vært mest fremtredende:</w:t>
      </w:r>
    </w:p>
    <w:p w:rsidR="003F7557" w:rsidRPr="00537743" w:rsidRDefault="003F7557" w:rsidP="003005AC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spacing w:after="320"/>
        <w:rPr>
          <w:rFonts w:ascii="Helvetica" w:hAnsi="Helvetica" w:cs="Helvetica"/>
          <w:bCs/>
          <w:sz w:val="26"/>
          <w:szCs w:val="26"/>
        </w:rPr>
      </w:pPr>
      <w:r w:rsidRPr="00537743">
        <w:rPr>
          <w:rFonts w:ascii="Helvetica" w:hAnsi="Helvetica" w:cs="Helvetica"/>
          <w:bCs/>
          <w:sz w:val="26"/>
          <w:szCs w:val="26"/>
        </w:rPr>
        <w:t xml:space="preserve">Markedssegmentering – Identifikasjon av felles </w:t>
      </w:r>
      <w:r w:rsidR="003005AC" w:rsidRPr="00537743">
        <w:rPr>
          <w:rFonts w:ascii="Helvetica" w:hAnsi="Helvetica" w:cs="Helvetica"/>
          <w:bCs/>
          <w:sz w:val="26"/>
          <w:szCs w:val="26"/>
        </w:rPr>
        <w:t>karakteristika</w:t>
      </w:r>
      <w:r w:rsidRPr="00537743">
        <w:rPr>
          <w:rFonts w:ascii="Helvetica" w:hAnsi="Helvetica" w:cs="Helvetica"/>
          <w:bCs/>
          <w:sz w:val="26"/>
          <w:szCs w:val="26"/>
        </w:rPr>
        <w:t xml:space="preserve"> hos kunder som kjøper p</w:t>
      </w:r>
      <w:r w:rsidR="003005AC" w:rsidRPr="00537743">
        <w:rPr>
          <w:rFonts w:ascii="Helvetica" w:hAnsi="Helvetica" w:cs="Helvetica"/>
          <w:bCs/>
          <w:sz w:val="26"/>
          <w:szCs w:val="26"/>
        </w:rPr>
        <w:t>rodukter eller tjenester fra en</w:t>
      </w:r>
      <w:r w:rsidRPr="00537743">
        <w:rPr>
          <w:rFonts w:ascii="Helvetica" w:hAnsi="Helvetica" w:cs="Helvetica"/>
          <w:bCs/>
          <w:sz w:val="26"/>
          <w:szCs w:val="26"/>
        </w:rPr>
        <w:t xml:space="preserve"> virksomhet</w:t>
      </w:r>
      <w:r w:rsidR="003005AC" w:rsidRPr="00537743">
        <w:rPr>
          <w:rFonts w:ascii="Helvetica" w:hAnsi="Helvetica" w:cs="Helvetica"/>
          <w:bCs/>
          <w:sz w:val="26"/>
          <w:szCs w:val="26"/>
        </w:rPr>
        <w:t>.</w:t>
      </w:r>
    </w:p>
    <w:p w:rsidR="003F7557" w:rsidRPr="00537743" w:rsidRDefault="003F7557" w:rsidP="003005AC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spacing w:after="320"/>
        <w:rPr>
          <w:rFonts w:ascii="Helvetica" w:hAnsi="Helvetica" w:cs="Helvetica"/>
          <w:bCs/>
          <w:sz w:val="26"/>
          <w:szCs w:val="26"/>
        </w:rPr>
      </w:pPr>
      <w:r w:rsidRPr="00537743">
        <w:rPr>
          <w:rFonts w:ascii="Helvetica" w:hAnsi="Helvetica" w:cs="Helvetica"/>
          <w:bCs/>
          <w:sz w:val="26"/>
          <w:szCs w:val="26"/>
        </w:rPr>
        <w:t xml:space="preserve">Kundefrafall </w:t>
      </w:r>
      <w:r w:rsidR="003005AC" w:rsidRPr="00537743">
        <w:rPr>
          <w:rFonts w:ascii="Helvetica" w:hAnsi="Helvetica" w:cs="Helvetica"/>
          <w:bCs/>
          <w:sz w:val="26"/>
          <w:szCs w:val="26"/>
        </w:rPr>
        <w:t xml:space="preserve">- </w:t>
      </w:r>
      <w:r w:rsidRPr="00537743">
        <w:rPr>
          <w:rFonts w:ascii="Helvetica" w:hAnsi="Helvetica" w:cs="Helvetica"/>
          <w:bCs/>
          <w:sz w:val="26"/>
          <w:szCs w:val="26"/>
        </w:rPr>
        <w:t xml:space="preserve">Forutsi hvilke kunder som mest </w:t>
      </w:r>
      <w:r w:rsidR="003005AC" w:rsidRPr="00537743">
        <w:rPr>
          <w:rFonts w:ascii="Helvetica" w:hAnsi="Helvetica" w:cs="Helvetica"/>
          <w:bCs/>
          <w:sz w:val="26"/>
          <w:szCs w:val="26"/>
        </w:rPr>
        <w:t>sannsynlig</w:t>
      </w:r>
      <w:r w:rsidR="00BC7005">
        <w:rPr>
          <w:rFonts w:ascii="Helvetica" w:hAnsi="Helvetica" w:cs="Helvetica"/>
          <w:bCs/>
          <w:sz w:val="26"/>
          <w:szCs w:val="26"/>
        </w:rPr>
        <w:t xml:space="preserve"> vi forlate </w:t>
      </w:r>
      <w:r w:rsidRPr="00537743">
        <w:rPr>
          <w:rFonts w:ascii="Helvetica" w:hAnsi="Helvetica" w:cs="Helvetica"/>
          <w:bCs/>
          <w:sz w:val="26"/>
          <w:szCs w:val="26"/>
        </w:rPr>
        <w:t>virksomhet</w:t>
      </w:r>
      <w:r w:rsidR="00BC7005">
        <w:rPr>
          <w:rFonts w:ascii="Helvetica" w:hAnsi="Helvetica" w:cs="Helvetica"/>
          <w:bCs/>
          <w:sz w:val="26"/>
          <w:szCs w:val="26"/>
        </w:rPr>
        <w:t>en</w:t>
      </w:r>
      <w:r w:rsidRPr="00537743">
        <w:rPr>
          <w:rFonts w:ascii="Helvetica" w:hAnsi="Helvetica" w:cs="Helvetica"/>
          <w:bCs/>
          <w:sz w:val="26"/>
          <w:szCs w:val="26"/>
        </w:rPr>
        <w:t xml:space="preserve"> og gå over til konkurrentene</w:t>
      </w:r>
      <w:r w:rsidR="003005AC" w:rsidRPr="00537743">
        <w:rPr>
          <w:rFonts w:ascii="Helvetica" w:hAnsi="Helvetica" w:cs="Helvetica"/>
          <w:bCs/>
          <w:sz w:val="26"/>
          <w:szCs w:val="26"/>
        </w:rPr>
        <w:t>.</w:t>
      </w:r>
    </w:p>
    <w:p w:rsidR="003F7557" w:rsidRPr="00537743" w:rsidRDefault="003F7557" w:rsidP="003005AC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spacing w:after="320"/>
        <w:rPr>
          <w:rFonts w:ascii="Helvetica" w:hAnsi="Helvetica" w:cs="Helvetica"/>
          <w:bCs/>
          <w:sz w:val="26"/>
          <w:szCs w:val="26"/>
        </w:rPr>
      </w:pPr>
      <w:r w:rsidRPr="00537743">
        <w:rPr>
          <w:rFonts w:ascii="Helvetica" w:hAnsi="Helvetica" w:cs="Helvetica"/>
          <w:bCs/>
          <w:sz w:val="26"/>
          <w:szCs w:val="26"/>
        </w:rPr>
        <w:t>Avdekke kriminalitet – identifiser</w:t>
      </w:r>
      <w:r w:rsidR="00EE6CFB" w:rsidRPr="00537743">
        <w:rPr>
          <w:rFonts w:ascii="Helvetica" w:hAnsi="Helvetica" w:cs="Helvetica"/>
          <w:bCs/>
          <w:sz w:val="26"/>
          <w:szCs w:val="26"/>
        </w:rPr>
        <w:t xml:space="preserve">e hvilke transaksjoner som </w:t>
      </w:r>
      <w:r w:rsidRPr="00537743">
        <w:rPr>
          <w:rFonts w:ascii="Helvetica" w:hAnsi="Helvetica" w:cs="Helvetica"/>
          <w:bCs/>
          <w:sz w:val="26"/>
          <w:szCs w:val="26"/>
        </w:rPr>
        <w:t xml:space="preserve">har </w:t>
      </w:r>
      <w:r w:rsidR="003005AC" w:rsidRPr="00537743">
        <w:rPr>
          <w:rFonts w:ascii="Helvetica" w:hAnsi="Helvetica" w:cs="Helvetica"/>
          <w:bCs/>
          <w:sz w:val="26"/>
          <w:szCs w:val="26"/>
        </w:rPr>
        <w:t>karakter</w:t>
      </w:r>
      <w:r w:rsidRPr="00537743">
        <w:rPr>
          <w:rFonts w:ascii="Helvetica" w:hAnsi="Helvetica" w:cs="Helvetica"/>
          <w:bCs/>
          <w:sz w:val="26"/>
          <w:szCs w:val="26"/>
        </w:rPr>
        <w:t xml:space="preserve"> av å være kriminelle</w:t>
      </w:r>
      <w:r w:rsidR="003005AC" w:rsidRPr="00537743">
        <w:rPr>
          <w:rFonts w:ascii="Helvetica" w:hAnsi="Helvetica" w:cs="Helvetica"/>
          <w:bCs/>
          <w:sz w:val="26"/>
          <w:szCs w:val="26"/>
        </w:rPr>
        <w:t>.</w:t>
      </w:r>
    </w:p>
    <w:p w:rsidR="003F7557" w:rsidRPr="00537743" w:rsidRDefault="003F7557" w:rsidP="003005AC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spacing w:after="320"/>
        <w:rPr>
          <w:rFonts w:ascii="Helvetica" w:hAnsi="Helvetica" w:cs="Helvetica"/>
          <w:bCs/>
          <w:sz w:val="26"/>
          <w:szCs w:val="26"/>
        </w:rPr>
      </w:pPr>
      <w:r w:rsidRPr="00537743">
        <w:rPr>
          <w:rFonts w:ascii="Helvetica" w:hAnsi="Helvetica" w:cs="Helvetica"/>
          <w:bCs/>
          <w:sz w:val="26"/>
          <w:szCs w:val="26"/>
        </w:rPr>
        <w:t xml:space="preserve">Direct Marketing – Identifisere hvilke </w:t>
      </w:r>
      <w:r w:rsidR="003005AC" w:rsidRPr="00537743">
        <w:rPr>
          <w:rFonts w:ascii="Helvetica" w:hAnsi="Helvetica" w:cs="Helvetica"/>
          <w:bCs/>
          <w:sz w:val="26"/>
          <w:szCs w:val="26"/>
        </w:rPr>
        <w:t>potensielle</w:t>
      </w:r>
      <w:r w:rsidRPr="00537743">
        <w:rPr>
          <w:rFonts w:ascii="Helvetica" w:hAnsi="Helvetica" w:cs="Helvetica"/>
          <w:bCs/>
          <w:sz w:val="26"/>
          <w:szCs w:val="26"/>
        </w:rPr>
        <w:t xml:space="preserve"> kunder som bør stå på </w:t>
      </w:r>
      <w:r w:rsidR="003005AC" w:rsidRPr="00537743">
        <w:rPr>
          <w:rFonts w:ascii="Helvetica" w:hAnsi="Helvetica" w:cs="Helvetica"/>
          <w:bCs/>
          <w:sz w:val="26"/>
          <w:szCs w:val="26"/>
        </w:rPr>
        <w:t>maling</w:t>
      </w:r>
      <w:r w:rsidR="00037D22" w:rsidRPr="00537743">
        <w:rPr>
          <w:rFonts w:ascii="Helvetica" w:hAnsi="Helvetica" w:cs="Helvetica"/>
          <w:bCs/>
          <w:sz w:val="26"/>
          <w:szCs w:val="26"/>
        </w:rPr>
        <w:t xml:space="preserve"> </w:t>
      </w:r>
      <w:r w:rsidRPr="00537743">
        <w:rPr>
          <w:rFonts w:ascii="Helvetica" w:hAnsi="Helvetica" w:cs="Helvetica"/>
          <w:bCs/>
          <w:sz w:val="26"/>
          <w:szCs w:val="26"/>
        </w:rPr>
        <w:t>listen for å få en høyest mulig respons</w:t>
      </w:r>
      <w:r w:rsidR="00EE6CFB" w:rsidRPr="00537743">
        <w:rPr>
          <w:rFonts w:ascii="Helvetica" w:hAnsi="Helvetica" w:cs="Helvetica"/>
          <w:bCs/>
          <w:sz w:val="26"/>
          <w:szCs w:val="26"/>
        </w:rPr>
        <w:t>.</w:t>
      </w:r>
    </w:p>
    <w:p w:rsidR="003005AC" w:rsidRPr="00537743" w:rsidRDefault="003F7557" w:rsidP="003F7557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spacing w:after="320"/>
        <w:rPr>
          <w:rFonts w:ascii="Helvetica" w:hAnsi="Helvetica" w:cs="Helvetica"/>
          <w:bCs/>
          <w:sz w:val="26"/>
          <w:szCs w:val="26"/>
        </w:rPr>
      </w:pPr>
      <w:r w:rsidRPr="00537743">
        <w:rPr>
          <w:rFonts w:ascii="Helvetica" w:hAnsi="Helvetica" w:cs="Helvetica"/>
          <w:bCs/>
          <w:sz w:val="26"/>
          <w:szCs w:val="26"/>
        </w:rPr>
        <w:t>Interaktiv marketing – Predikere hva den enkelte som klikker seg in p</w:t>
      </w:r>
      <w:r w:rsidR="003005AC" w:rsidRPr="00537743">
        <w:rPr>
          <w:rFonts w:ascii="Helvetica" w:hAnsi="Helvetica" w:cs="Helvetica"/>
          <w:bCs/>
          <w:sz w:val="26"/>
          <w:szCs w:val="26"/>
        </w:rPr>
        <w:t>å Web siden er mest interessert i å se.</w:t>
      </w:r>
    </w:p>
    <w:p w:rsidR="00B648D4" w:rsidRDefault="00B648D4" w:rsidP="00B648D4">
      <w:pPr>
        <w:pStyle w:val="Listeavsnitt"/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bCs/>
          <w:sz w:val="26"/>
          <w:szCs w:val="26"/>
        </w:rPr>
      </w:pPr>
    </w:p>
    <w:p w:rsidR="00037D22" w:rsidRPr="00537743" w:rsidRDefault="003F7557" w:rsidP="003F7557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spacing w:after="320"/>
        <w:rPr>
          <w:rFonts w:ascii="Helvetica" w:hAnsi="Helvetica" w:cs="Helvetica"/>
          <w:bCs/>
          <w:sz w:val="26"/>
          <w:szCs w:val="26"/>
        </w:rPr>
      </w:pPr>
      <w:r w:rsidRPr="00537743">
        <w:rPr>
          <w:rFonts w:ascii="Helvetica" w:hAnsi="Helvetica" w:cs="Helvetica"/>
          <w:bCs/>
          <w:sz w:val="26"/>
          <w:szCs w:val="26"/>
        </w:rPr>
        <w:t>Handlekurv analyse – Forstå hvilke produkter eller tjenes</w:t>
      </w:r>
      <w:r w:rsidR="00037D22" w:rsidRPr="00537743">
        <w:rPr>
          <w:rFonts w:ascii="Helvetica" w:hAnsi="Helvetica" w:cs="Helvetica"/>
          <w:bCs/>
          <w:sz w:val="26"/>
          <w:szCs w:val="26"/>
        </w:rPr>
        <w:t xml:space="preserve">ter som vanligvis kjøpes sammen, </w:t>
      </w:r>
      <w:r w:rsidR="00EE6CFB" w:rsidRPr="00537743">
        <w:rPr>
          <w:rFonts w:ascii="Helvetica" w:hAnsi="Helvetica" w:cs="Helvetica"/>
          <w:bCs/>
          <w:sz w:val="26"/>
          <w:szCs w:val="26"/>
        </w:rPr>
        <w:t xml:space="preserve">og </w:t>
      </w:r>
      <w:r w:rsidRPr="00537743">
        <w:rPr>
          <w:rFonts w:ascii="Helvetica" w:hAnsi="Helvetica" w:cs="Helvetica"/>
          <w:bCs/>
          <w:sz w:val="26"/>
          <w:szCs w:val="26"/>
        </w:rPr>
        <w:t>av hvem</w:t>
      </w:r>
      <w:r w:rsidR="00EE6CFB" w:rsidRPr="00537743">
        <w:rPr>
          <w:rFonts w:ascii="Helvetica" w:hAnsi="Helvetica" w:cs="Helvetica"/>
          <w:bCs/>
          <w:sz w:val="26"/>
          <w:szCs w:val="26"/>
        </w:rPr>
        <w:t>.</w:t>
      </w:r>
    </w:p>
    <w:p w:rsidR="003F7557" w:rsidRPr="00537743" w:rsidRDefault="003F7557" w:rsidP="003F7557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spacing w:after="320"/>
        <w:rPr>
          <w:rFonts w:ascii="Helvetica" w:hAnsi="Helvetica" w:cs="Helvetica"/>
          <w:bCs/>
          <w:sz w:val="26"/>
          <w:szCs w:val="26"/>
        </w:rPr>
      </w:pPr>
      <w:r w:rsidRPr="00537743">
        <w:rPr>
          <w:rFonts w:ascii="Helvetica" w:hAnsi="Helvetica" w:cs="Helvetica"/>
          <w:bCs/>
          <w:sz w:val="26"/>
          <w:szCs w:val="26"/>
        </w:rPr>
        <w:t>Trend analyse</w:t>
      </w:r>
      <w:r w:rsidR="00037D22" w:rsidRPr="00537743">
        <w:rPr>
          <w:rFonts w:ascii="Helvetica" w:hAnsi="Helvetica" w:cs="Helvetica"/>
          <w:bCs/>
          <w:sz w:val="26"/>
          <w:szCs w:val="26"/>
        </w:rPr>
        <w:t xml:space="preserve"> -  A</w:t>
      </w:r>
      <w:r w:rsidRPr="00537743">
        <w:rPr>
          <w:rFonts w:ascii="Helvetica" w:hAnsi="Helvetica" w:cs="Helvetica"/>
          <w:bCs/>
          <w:sz w:val="26"/>
          <w:szCs w:val="26"/>
        </w:rPr>
        <w:t>vdekke endringer I forbruks</w:t>
      </w:r>
      <w:r w:rsidR="00037D22" w:rsidRPr="00537743">
        <w:rPr>
          <w:rFonts w:ascii="Helvetica" w:hAnsi="Helvetica" w:cs="Helvetica"/>
          <w:bCs/>
          <w:sz w:val="26"/>
          <w:szCs w:val="26"/>
        </w:rPr>
        <w:t>mønsteret</w:t>
      </w:r>
      <w:r w:rsidRPr="00537743">
        <w:rPr>
          <w:rFonts w:ascii="Helvetica" w:hAnsi="Helvetica" w:cs="Helvetica"/>
          <w:bCs/>
          <w:sz w:val="26"/>
          <w:szCs w:val="26"/>
        </w:rPr>
        <w:t xml:space="preserve"> inne forskjellige kundesegmenter.</w:t>
      </w:r>
    </w:p>
    <w:p w:rsidR="0059236A" w:rsidRPr="00537743" w:rsidRDefault="00E25EA2" w:rsidP="003F7557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bCs/>
          <w:sz w:val="26"/>
          <w:szCs w:val="26"/>
        </w:rPr>
      </w:pPr>
      <w:r w:rsidRPr="00B65BD1">
        <w:rPr>
          <w:rFonts w:ascii="Helvetica" w:hAnsi="Helvetica" w:cs="Helvetica"/>
          <w:b/>
          <w:bCs/>
          <w:sz w:val="26"/>
          <w:szCs w:val="26"/>
        </w:rPr>
        <w:t>Eksempel</w:t>
      </w:r>
      <w:r w:rsidRPr="00537743">
        <w:rPr>
          <w:rFonts w:ascii="Helvetica" w:hAnsi="Helvetica" w:cs="Helvetica"/>
          <w:bCs/>
          <w:sz w:val="26"/>
          <w:szCs w:val="26"/>
        </w:rPr>
        <w:t xml:space="preserve"> </w:t>
      </w:r>
      <w:r w:rsidR="001A43FF" w:rsidRPr="00537743">
        <w:rPr>
          <w:rFonts w:ascii="Helvetica" w:hAnsi="Helvetica" w:cs="Helvetica"/>
          <w:bCs/>
          <w:sz w:val="26"/>
          <w:szCs w:val="26"/>
        </w:rPr>
        <w:t xml:space="preserve">på hvordan vi </w:t>
      </w:r>
      <w:r w:rsidRPr="00537743">
        <w:rPr>
          <w:rFonts w:ascii="Helvetica" w:hAnsi="Helvetica" w:cs="Helvetica"/>
          <w:bCs/>
          <w:sz w:val="26"/>
          <w:szCs w:val="26"/>
        </w:rPr>
        <w:t>i</w:t>
      </w:r>
      <w:r w:rsidR="000412DE" w:rsidRPr="00537743">
        <w:rPr>
          <w:rFonts w:ascii="Helvetica" w:hAnsi="Helvetica" w:cs="Helvetica"/>
          <w:bCs/>
          <w:sz w:val="26"/>
          <w:szCs w:val="26"/>
        </w:rPr>
        <w:t xml:space="preserve"> grove trekk går frem for å etablere en data-mining løsning</w:t>
      </w:r>
      <w:r w:rsidR="0059236A" w:rsidRPr="00537743">
        <w:rPr>
          <w:rFonts w:ascii="Helvetica" w:hAnsi="Helvetica" w:cs="Helvetica"/>
          <w:bCs/>
          <w:sz w:val="26"/>
          <w:szCs w:val="26"/>
        </w:rPr>
        <w:t xml:space="preserve"> </w:t>
      </w:r>
      <w:r w:rsidRPr="00537743">
        <w:rPr>
          <w:rFonts w:ascii="Helvetica" w:hAnsi="Helvetica" w:cs="Helvetica"/>
          <w:bCs/>
          <w:sz w:val="26"/>
          <w:szCs w:val="26"/>
        </w:rPr>
        <w:t>tilpasset</w:t>
      </w:r>
      <w:r w:rsidR="0059236A" w:rsidRPr="00537743">
        <w:rPr>
          <w:rFonts w:ascii="Helvetica" w:hAnsi="Helvetica" w:cs="Helvetica"/>
          <w:bCs/>
          <w:sz w:val="26"/>
          <w:szCs w:val="26"/>
        </w:rPr>
        <w:t xml:space="preserve"> de utfordringer </w:t>
      </w:r>
      <w:r w:rsidRPr="00537743">
        <w:rPr>
          <w:rFonts w:ascii="Helvetica" w:hAnsi="Helvetica" w:cs="Helvetica"/>
          <w:bCs/>
          <w:sz w:val="26"/>
          <w:szCs w:val="26"/>
        </w:rPr>
        <w:t xml:space="preserve">som </w:t>
      </w:r>
      <w:r w:rsidR="001A43FF" w:rsidRPr="00537743">
        <w:rPr>
          <w:rFonts w:ascii="Helvetica" w:hAnsi="Helvetica" w:cs="Helvetica"/>
          <w:bCs/>
          <w:sz w:val="26"/>
          <w:szCs w:val="26"/>
        </w:rPr>
        <w:t>måtte være</w:t>
      </w:r>
      <w:r w:rsidR="00BC7005">
        <w:rPr>
          <w:rFonts w:ascii="Helvetica" w:hAnsi="Helvetica" w:cs="Helvetica"/>
          <w:bCs/>
          <w:sz w:val="26"/>
          <w:szCs w:val="26"/>
        </w:rPr>
        <w:t xml:space="preserve"> sentrale i din </w:t>
      </w:r>
      <w:r w:rsidR="0059236A" w:rsidRPr="00537743">
        <w:rPr>
          <w:rFonts w:ascii="Helvetica" w:hAnsi="Helvetica" w:cs="Helvetica"/>
          <w:bCs/>
          <w:sz w:val="26"/>
          <w:szCs w:val="26"/>
        </w:rPr>
        <w:t>virksomhet.</w:t>
      </w:r>
    </w:p>
    <w:p w:rsidR="0059236A" w:rsidRPr="00B65BD1" w:rsidRDefault="00E25EA2" w:rsidP="00E25EA2">
      <w:pPr>
        <w:widowControl w:val="0"/>
        <w:autoSpaceDE w:val="0"/>
        <w:autoSpaceDN w:val="0"/>
        <w:adjustRightInd w:val="0"/>
        <w:spacing w:after="120" w:line="380" w:lineRule="atLeast"/>
        <w:rPr>
          <w:rFonts w:ascii="Helvetica" w:hAnsi="Helvetica" w:cs="Helvetica"/>
          <w:b/>
          <w:bCs/>
          <w:color w:val="7F7F7F" w:themeColor="text1" w:themeTint="80"/>
          <w:sz w:val="26"/>
          <w:szCs w:val="26"/>
        </w:rPr>
      </w:pPr>
      <w:r w:rsidRPr="00B65BD1">
        <w:rPr>
          <w:rFonts w:ascii="Helvetica" w:hAnsi="Helvetica" w:cs="Helvetica"/>
          <w:b/>
          <w:bCs/>
          <w:color w:val="7F7F7F" w:themeColor="text1" w:themeTint="80"/>
          <w:sz w:val="26"/>
          <w:szCs w:val="26"/>
        </w:rPr>
        <w:t>1. Avklare ambisjoner</w:t>
      </w:r>
    </w:p>
    <w:p w:rsidR="0059236A" w:rsidRPr="00537743" w:rsidRDefault="0059236A" w:rsidP="00E25EA2">
      <w:pPr>
        <w:pStyle w:val="Listeavsnitt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380" w:lineRule="atLeast"/>
        <w:rPr>
          <w:rFonts w:ascii="Helvetica" w:hAnsi="Helvetica" w:cs="Helvetica"/>
          <w:bCs/>
          <w:sz w:val="26"/>
          <w:szCs w:val="26"/>
        </w:rPr>
      </w:pPr>
      <w:r w:rsidRPr="00537743">
        <w:rPr>
          <w:rFonts w:ascii="Helvetica" w:hAnsi="Helvetica" w:cs="Helvetica"/>
          <w:bCs/>
          <w:sz w:val="26"/>
          <w:szCs w:val="26"/>
        </w:rPr>
        <w:t>Avgrensning av utfordringer</w:t>
      </w:r>
      <w:r w:rsidR="00BC7005">
        <w:rPr>
          <w:rFonts w:ascii="Helvetica" w:hAnsi="Helvetica" w:cs="Helvetica"/>
          <w:bCs/>
          <w:sz w:val="26"/>
          <w:szCs w:val="26"/>
        </w:rPr>
        <w:t>.</w:t>
      </w:r>
    </w:p>
    <w:p w:rsidR="0059236A" w:rsidRPr="00537743" w:rsidRDefault="00E25EA2" w:rsidP="00E25EA2">
      <w:pPr>
        <w:pStyle w:val="Listeavsnitt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380" w:lineRule="atLeast"/>
        <w:rPr>
          <w:rFonts w:ascii="Helvetica" w:hAnsi="Helvetica" w:cs="Helvetica"/>
          <w:bCs/>
          <w:sz w:val="26"/>
          <w:szCs w:val="26"/>
        </w:rPr>
      </w:pPr>
      <w:r w:rsidRPr="00537743">
        <w:rPr>
          <w:rFonts w:ascii="Helvetica" w:hAnsi="Helvetica" w:cs="Helvetica"/>
          <w:bCs/>
          <w:sz w:val="26"/>
          <w:szCs w:val="26"/>
        </w:rPr>
        <w:t xml:space="preserve">Utvikle konsensus rundt </w:t>
      </w:r>
      <w:r w:rsidR="001A43FF" w:rsidRPr="00537743">
        <w:rPr>
          <w:rFonts w:ascii="Helvetica" w:hAnsi="Helvetica" w:cs="Helvetica"/>
          <w:bCs/>
          <w:sz w:val="26"/>
          <w:szCs w:val="26"/>
        </w:rPr>
        <w:t>ambisjoner</w:t>
      </w:r>
      <w:r w:rsidR="0059236A" w:rsidRPr="00537743">
        <w:rPr>
          <w:rFonts w:ascii="Helvetica" w:hAnsi="Helvetica" w:cs="Helvetica"/>
          <w:bCs/>
          <w:sz w:val="26"/>
          <w:szCs w:val="26"/>
        </w:rPr>
        <w:t xml:space="preserve"> og målformuleringer</w:t>
      </w:r>
      <w:r w:rsidR="00BC7005">
        <w:rPr>
          <w:rFonts w:ascii="Helvetica" w:hAnsi="Helvetica" w:cs="Helvetica"/>
          <w:bCs/>
          <w:sz w:val="26"/>
          <w:szCs w:val="26"/>
        </w:rPr>
        <w:t>.</w:t>
      </w:r>
    </w:p>
    <w:p w:rsidR="0059236A" w:rsidRPr="00B65BD1" w:rsidRDefault="00E25EA2" w:rsidP="00E25EA2">
      <w:pPr>
        <w:widowControl w:val="0"/>
        <w:autoSpaceDE w:val="0"/>
        <w:autoSpaceDN w:val="0"/>
        <w:adjustRightInd w:val="0"/>
        <w:spacing w:after="120" w:line="380" w:lineRule="atLeast"/>
        <w:rPr>
          <w:rFonts w:ascii="Helvetica" w:hAnsi="Helvetica" w:cs="Helvetica"/>
          <w:b/>
          <w:bCs/>
          <w:color w:val="7F7F7F" w:themeColor="text1" w:themeTint="80"/>
          <w:sz w:val="26"/>
          <w:szCs w:val="26"/>
        </w:rPr>
      </w:pPr>
      <w:r w:rsidRPr="00B65BD1">
        <w:rPr>
          <w:rFonts w:ascii="Helvetica" w:hAnsi="Helvetica" w:cs="Helvetica"/>
          <w:b/>
          <w:bCs/>
          <w:color w:val="7F7F7F" w:themeColor="text1" w:themeTint="80"/>
          <w:sz w:val="26"/>
          <w:szCs w:val="26"/>
        </w:rPr>
        <w:t xml:space="preserve">2. </w:t>
      </w:r>
      <w:r w:rsidR="0059236A" w:rsidRPr="00B65BD1">
        <w:rPr>
          <w:rFonts w:ascii="Helvetica" w:hAnsi="Helvetica" w:cs="Helvetica"/>
          <w:b/>
          <w:bCs/>
          <w:color w:val="7F7F7F" w:themeColor="text1" w:themeTint="80"/>
          <w:sz w:val="26"/>
          <w:szCs w:val="26"/>
        </w:rPr>
        <w:t>Gjennomgang av datagrunnlaget</w:t>
      </w:r>
    </w:p>
    <w:p w:rsidR="0059236A" w:rsidRPr="00537743" w:rsidRDefault="00BC7005" w:rsidP="00E25EA2">
      <w:pPr>
        <w:pStyle w:val="Listeavsnitt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380" w:lineRule="atLeast"/>
        <w:rPr>
          <w:rFonts w:ascii="Helvetica" w:hAnsi="Helvetica" w:cs="Helvetica"/>
          <w:bCs/>
          <w:sz w:val="26"/>
          <w:szCs w:val="26"/>
        </w:rPr>
      </w:pPr>
      <w:r>
        <w:rPr>
          <w:rFonts w:ascii="Helvetica" w:hAnsi="Helvetica" w:cs="Helvetica"/>
          <w:bCs/>
          <w:sz w:val="26"/>
          <w:szCs w:val="26"/>
        </w:rPr>
        <w:t>Hva foreligger og hv</w:t>
      </w:r>
      <w:r w:rsidR="0059236A" w:rsidRPr="00537743">
        <w:rPr>
          <w:rFonts w:ascii="Helvetica" w:hAnsi="Helvetica" w:cs="Helvetica"/>
          <w:bCs/>
          <w:sz w:val="26"/>
          <w:szCs w:val="26"/>
        </w:rPr>
        <w:t>a kan brukes</w:t>
      </w:r>
      <w:r>
        <w:rPr>
          <w:rFonts w:ascii="Helvetica" w:hAnsi="Helvetica" w:cs="Helvetica"/>
          <w:bCs/>
          <w:sz w:val="26"/>
          <w:szCs w:val="26"/>
        </w:rPr>
        <w:t>.</w:t>
      </w:r>
    </w:p>
    <w:p w:rsidR="00E25EA2" w:rsidRPr="00537743" w:rsidRDefault="0059236A" w:rsidP="00E25EA2">
      <w:pPr>
        <w:pStyle w:val="Listeavsnitt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380" w:lineRule="atLeast"/>
        <w:rPr>
          <w:rFonts w:ascii="Helvetica" w:hAnsi="Helvetica" w:cs="Helvetica"/>
          <w:bCs/>
          <w:sz w:val="26"/>
          <w:szCs w:val="26"/>
        </w:rPr>
      </w:pPr>
      <w:r w:rsidRPr="00537743">
        <w:rPr>
          <w:rFonts w:ascii="Helvetica" w:hAnsi="Helvetica" w:cs="Helvetica"/>
          <w:bCs/>
          <w:sz w:val="26"/>
          <w:szCs w:val="26"/>
        </w:rPr>
        <w:t>Identifisering av relevante variable</w:t>
      </w:r>
      <w:r w:rsidR="00E25EA2" w:rsidRPr="00537743">
        <w:rPr>
          <w:rFonts w:ascii="Helvetica" w:hAnsi="Helvetica" w:cs="Helvetica"/>
          <w:bCs/>
          <w:sz w:val="26"/>
          <w:szCs w:val="26"/>
        </w:rPr>
        <w:t>r</w:t>
      </w:r>
      <w:r w:rsidR="00BC7005">
        <w:rPr>
          <w:rFonts w:ascii="Helvetica" w:hAnsi="Helvetica" w:cs="Helvetica"/>
          <w:bCs/>
          <w:sz w:val="26"/>
          <w:szCs w:val="26"/>
        </w:rPr>
        <w:t>.</w:t>
      </w:r>
    </w:p>
    <w:p w:rsidR="0059236A" w:rsidRPr="00537743" w:rsidRDefault="0059236A" w:rsidP="00E25EA2">
      <w:pPr>
        <w:pStyle w:val="Listeavsnitt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380" w:lineRule="atLeast"/>
        <w:rPr>
          <w:rFonts w:ascii="Helvetica" w:hAnsi="Helvetica" w:cs="Helvetica"/>
          <w:bCs/>
          <w:sz w:val="26"/>
          <w:szCs w:val="26"/>
        </w:rPr>
      </w:pPr>
      <w:r w:rsidRPr="00537743">
        <w:rPr>
          <w:rFonts w:ascii="Helvetica" w:hAnsi="Helvetica" w:cs="Helvetica"/>
          <w:bCs/>
          <w:sz w:val="26"/>
          <w:szCs w:val="26"/>
        </w:rPr>
        <w:t>Spesifisering av eventuelle behov for eksterne data</w:t>
      </w:r>
      <w:r w:rsidR="00BC7005">
        <w:rPr>
          <w:rFonts w:ascii="Helvetica" w:hAnsi="Helvetica" w:cs="Helvetica"/>
          <w:bCs/>
          <w:sz w:val="26"/>
          <w:szCs w:val="26"/>
        </w:rPr>
        <w:t>.</w:t>
      </w:r>
    </w:p>
    <w:p w:rsidR="0059236A" w:rsidRPr="00B65BD1" w:rsidRDefault="001A43FF" w:rsidP="00E25EA2">
      <w:pPr>
        <w:widowControl w:val="0"/>
        <w:autoSpaceDE w:val="0"/>
        <w:autoSpaceDN w:val="0"/>
        <w:adjustRightInd w:val="0"/>
        <w:spacing w:after="120" w:line="380" w:lineRule="atLeast"/>
        <w:rPr>
          <w:rFonts w:ascii="Helvetica" w:hAnsi="Helvetica" w:cs="Helvetica"/>
          <w:b/>
          <w:bCs/>
          <w:color w:val="7F7F7F" w:themeColor="text1" w:themeTint="80"/>
          <w:sz w:val="26"/>
          <w:szCs w:val="26"/>
        </w:rPr>
      </w:pPr>
      <w:r w:rsidRPr="00B65BD1">
        <w:rPr>
          <w:rFonts w:ascii="Helvetica" w:hAnsi="Helvetica" w:cs="Helvetica"/>
          <w:b/>
          <w:bCs/>
          <w:color w:val="7F7F7F" w:themeColor="text1" w:themeTint="80"/>
          <w:sz w:val="26"/>
          <w:szCs w:val="26"/>
        </w:rPr>
        <w:t xml:space="preserve">3. </w:t>
      </w:r>
      <w:r w:rsidR="0059236A" w:rsidRPr="00B65BD1">
        <w:rPr>
          <w:rFonts w:ascii="Helvetica" w:hAnsi="Helvetica" w:cs="Helvetica"/>
          <w:b/>
          <w:bCs/>
          <w:color w:val="7F7F7F" w:themeColor="text1" w:themeTint="80"/>
          <w:sz w:val="26"/>
          <w:szCs w:val="26"/>
        </w:rPr>
        <w:t>Data</w:t>
      </w:r>
      <w:r w:rsidRPr="00B65BD1">
        <w:rPr>
          <w:rFonts w:ascii="Helvetica" w:hAnsi="Helvetica" w:cs="Helvetica"/>
          <w:b/>
          <w:bCs/>
          <w:color w:val="7F7F7F" w:themeColor="text1" w:themeTint="80"/>
          <w:sz w:val="26"/>
          <w:szCs w:val="26"/>
        </w:rPr>
        <w:t>-</w:t>
      </w:r>
      <w:r w:rsidR="0059236A" w:rsidRPr="00B65BD1">
        <w:rPr>
          <w:rFonts w:ascii="Helvetica" w:hAnsi="Helvetica" w:cs="Helvetica"/>
          <w:b/>
          <w:bCs/>
          <w:color w:val="7F7F7F" w:themeColor="text1" w:themeTint="80"/>
          <w:sz w:val="26"/>
          <w:szCs w:val="26"/>
        </w:rPr>
        <w:t>mining og kundeorientert segmentering</w:t>
      </w:r>
    </w:p>
    <w:p w:rsidR="001A43FF" w:rsidRPr="00537743" w:rsidRDefault="0059236A" w:rsidP="00E25EA2">
      <w:pPr>
        <w:pStyle w:val="Listeavsnitt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380" w:lineRule="atLeast"/>
        <w:rPr>
          <w:rFonts w:ascii="Helvetica" w:hAnsi="Helvetica" w:cs="Helvetica"/>
          <w:bCs/>
          <w:sz w:val="26"/>
          <w:szCs w:val="26"/>
        </w:rPr>
      </w:pPr>
      <w:r w:rsidRPr="00537743">
        <w:rPr>
          <w:rFonts w:ascii="Helvetica" w:hAnsi="Helvetica" w:cs="Helvetica"/>
          <w:bCs/>
          <w:sz w:val="26"/>
          <w:szCs w:val="26"/>
        </w:rPr>
        <w:t>Segmentbeskrivelser og analyser</w:t>
      </w:r>
      <w:r w:rsidR="00BC7005">
        <w:rPr>
          <w:rFonts w:ascii="Helvetica" w:hAnsi="Helvetica" w:cs="Helvetica"/>
          <w:bCs/>
          <w:sz w:val="26"/>
          <w:szCs w:val="26"/>
        </w:rPr>
        <w:t>.</w:t>
      </w:r>
    </w:p>
    <w:p w:rsidR="001A43FF" w:rsidRPr="00537743" w:rsidRDefault="0059236A" w:rsidP="00E25EA2">
      <w:pPr>
        <w:pStyle w:val="Listeavsnitt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380" w:lineRule="atLeast"/>
        <w:rPr>
          <w:rFonts w:ascii="Helvetica" w:hAnsi="Helvetica" w:cs="Helvetica"/>
          <w:bCs/>
          <w:sz w:val="26"/>
          <w:szCs w:val="26"/>
        </w:rPr>
      </w:pPr>
      <w:r w:rsidRPr="00537743">
        <w:rPr>
          <w:rFonts w:ascii="Helvetica" w:hAnsi="Helvetica" w:cs="Helvetica"/>
          <w:bCs/>
          <w:sz w:val="26"/>
          <w:szCs w:val="26"/>
        </w:rPr>
        <w:t>Avdekke eventuelle behov for mer informasjon</w:t>
      </w:r>
      <w:r w:rsidR="00BC7005">
        <w:rPr>
          <w:rFonts w:ascii="Helvetica" w:hAnsi="Helvetica" w:cs="Helvetica"/>
          <w:bCs/>
          <w:sz w:val="26"/>
          <w:szCs w:val="26"/>
        </w:rPr>
        <w:t>.</w:t>
      </w:r>
    </w:p>
    <w:p w:rsidR="0059236A" w:rsidRPr="00537743" w:rsidRDefault="00BC7005" w:rsidP="00E25EA2">
      <w:pPr>
        <w:pStyle w:val="Listeavsnitt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380" w:lineRule="atLeast"/>
        <w:rPr>
          <w:rFonts w:ascii="Helvetica" w:hAnsi="Helvetica" w:cs="Helvetica"/>
          <w:bCs/>
          <w:sz w:val="26"/>
          <w:szCs w:val="26"/>
        </w:rPr>
      </w:pPr>
      <w:r w:rsidRPr="00537743">
        <w:rPr>
          <w:rFonts w:ascii="Helvetica" w:hAnsi="Helvetica" w:cs="Helvetica"/>
          <w:bCs/>
          <w:sz w:val="26"/>
          <w:szCs w:val="26"/>
        </w:rPr>
        <w:t>Eventuell</w:t>
      </w:r>
      <w:r>
        <w:rPr>
          <w:rFonts w:ascii="Helvetica" w:hAnsi="Helvetica" w:cs="Helvetica"/>
          <w:bCs/>
          <w:sz w:val="26"/>
          <w:szCs w:val="26"/>
        </w:rPr>
        <w:t xml:space="preserve"> ny data-mining. S</w:t>
      </w:r>
      <w:r w:rsidR="0059236A" w:rsidRPr="00537743">
        <w:rPr>
          <w:rFonts w:ascii="Helvetica" w:hAnsi="Helvetica" w:cs="Helvetica"/>
          <w:bCs/>
          <w:sz w:val="26"/>
          <w:szCs w:val="26"/>
        </w:rPr>
        <w:t>egmentering, analyser og beskrivelser</w:t>
      </w:r>
      <w:r>
        <w:rPr>
          <w:rFonts w:ascii="Helvetica" w:hAnsi="Helvetica" w:cs="Helvetica"/>
          <w:bCs/>
          <w:sz w:val="26"/>
          <w:szCs w:val="26"/>
        </w:rPr>
        <w:t>.</w:t>
      </w:r>
    </w:p>
    <w:p w:rsidR="0059236A" w:rsidRPr="00B65BD1" w:rsidRDefault="001A43FF" w:rsidP="00E25EA2">
      <w:pPr>
        <w:widowControl w:val="0"/>
        <w:autoSpaceDE w:val="0"/>
        <w:autoSpaceDN w:val="0"/>
        <w:adjustRightInd w:val="0"/>
        <w:spacing w:after="120" w:line="380" w:lineRule="atLeast"/>
        <w:rPr>
          <w:rFonts w:ascii="Helvetica" w:hAnsi="Helvetica" w:cs="Helvetica"/>
          <w:b/>
          <w:bCs/>
          <w:color w:val="7F7F7F" w:themeColor="text1" w:themeTint="80"/>
          <w:sz w:val="26"/>
          <w:szCs w:val="26"/>
        </w:rPr>
      </w:pPr>
      <w:r w:rsidRPr="00B65BD1">
        <w:rPr>
          <w:rFonts w:ascii="Helvetica" w:hAnsi="Helvetica" w:cs="Helvetica"/>
          <w:b/>
          <w:bCs/>
          <w:color w:val="7F7F7F" w:themeColor="text1" w:themeTint="80"/>
          <w:sz w:val="26"/>
          <w:szCs w:val="26"/>
        </w:rPr>
        <w:t>4. Forslag til nye kunde</w:t>
      </w:r>
      <w:r w:rsidR="0059236A" w:rsidRPr="00B65BD1">
        <w:rPr>
          <w:rFonts w:ascii="Helvetica" w:hAnsi="Helvetica" w:cs="Helvetica"/>
          <w:b/>
          <w:bCs/>
          <w:color w:val="7F7F7F" w:themeColor="text1" w:themeTint="80"/>
          <w:sz w:val="26"/>
          <w:szCs w:val="26"/>
        </w:rPr>
        <w:t>strategier</w:t>
      </w:r>
    </w:p>
    <w:p w:rsidR="001A43FF" w:rsidRPr="00537743" w:rsidRDefault="0059236A" w:rsidP="00E25EA2">
      <w:pPr>
        <w:pStyle w:val="Listeavsnitt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380" w:lineRule="atLeast"/>
        <w:rPr>
          <w:rFonts w:ascii="Helvetica" w:hAnsi="Helvetica" w:cs="Helvetica"/>
          <w:bCs/>
          <w:sz w:val="26"/>
          <w:szCs w:val="26"/>
        </w:rPr>
      </w:pPr>
      <w:r w:rsidRPr="00537743">
        <w:rPr>
          <w:rFonts w:ascii="Helvetica" w:hAnsi="Helvetica" w:cs="Helvetica"/>
          <w:bCs/>
          <w:sz w:val="26"/>
          <w:szCs w:val="26"/>
        </w:rPr>
        <w:t>Prioritering av segmenter basert på potensialer og må</w:t>
      </w:r>
      <w:r w:rsidR="001A43FF" w:rsidRPr="00537743">
        <w:rPr>
          <w:rFonts w:ascii="Helvetica" w:hAnsi="Helvetica" w:cs="Helvetica"/>
          <w:bCs/>
          <w:sz w:val="26"/>
          <w:szCs w:val="26"/>
        </w:rPr>
        <w:t>l.</w:t>
      </w:r>
    </w:p>
    <w:p w:rsidR="0059236A" w:rsidRPr="00537743" w:rsidRDefault="0059236A" w:rsidP="00E25EA2">
      <w:pPr>
        <w:pStyle w:val="Listeavsnitt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380" w:lineRule="atLeast"/>
        <w:rPr>
          <w:rFonts w:ascii="Helvetica" w:hAnsi="Helvetica" w:cs="Helvetica"/>
          <w:bCs/>
          <w:sz w:val="26"/>
          <w:szCs w:val="26"/>
        </w:rPr>
      </w:pPr>
      <w:r w:rsidRPr="00537743">
        <w:rPr>
          <w:rFonts w:ascii="Helvetica" w:hAnsi="Helvetica" w:cs="Helvetica"/>
          <w:bCs/>
          <w:sz w:val="26"/>
          <w:szCs w:val="26"/>
        </w:rPr>
        <w:t>Utvikling av nye og vesentlig mer ”skreddersydde” og segmentspesifikke budskap og kanalvalg.</w:t>
      </w:r>
    </w:p>
    <w:p w:rsidR="00E25EA2" w:rsidRPr="00B65BD1" w:rsidRDefault="001A43FF" w:rsidP="00E25EA2">
      <w:pPr>
        <w:widowControl w:val="0"/>
        <w:autoSpaceDE w:val="0"/>
        <w:autoSpaceDN w:val="0"/>
        <w:adjustRightInd w:val="0"/>
        <w:spacing w:after="120" w:line="380" w:lineRule="atLeast"/>
        <w:rPr>
          <w:rFonts w:ascii="Helvetica" w:hAnsi="Helvetica" w:cs="Helvetica"/>
          <w:b/>
          <w:bCs/>
          <w:color w:val="7F7F7F" w:themeColor="text1" w:themeTint="80"/>
          <w:sz w:val="26"/>
          <w:szCs w:val="26"/>
        </w:rPr>
      </w:pPr>
      <w:r w:rsidRPr="00B65BD1">
        <w:rPr>
          <w:rFonts w:ascii="Helvetica" w:hAnsi="Helvetica" w:cs="Helvetica"/>
          <w:b/>
          <w:bCs/>
          <w:color w:val="7F7F7F" w:themeColor="text1" w:themeTint="80"/>
          <w:sz w:val="26"/>
          <w:szCs w:val="26"/>
        </w:rPr>
        <w:t>5. Effektivisering av markeds</w:t>
      </w:r>
      <w:r w:rsidR="00B92E5C" w:rsidRPr="00B65BD1">
        <w:rPr>
          <w:rFonts w:ascii="Helvetica" w:hAnsi="Helvetica" w:cs="Helvetica"/>
          <w:b/>
          <w:bCs/>
          <w:color w:val="7F7F7F" w:themeColor="text1" w:themeTint="80"/>
          <w:sz w:val="26"/>
          <w:szCs w:val="26"/>
        </w:rPr>
        <w:t>bearbeidingen</w:t>
      </w:r>
    </w:p>
    <w:p w:rsidR="0059236A" w:rsidRPr="00537743" w:rsidRDefault="00E25EA2" w:rsidP="001A43FF">
      <w:pPr>
        <w:pStyle w:val="Listeavsnit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380" w:lineRule="atLeast"/>
        <w:rPr>
          <w:rFonts w:ascii="Helvetica" w:hAnsi="Helvetica" w:cs="Helvetica"/>
          <w:bCs/>
          <w:sz w:val="26"/>
          <w:szCs w:val="26"/>
        </w:rPr>
      </w:pPr>
      <w:r w:rsidRPr="00537743">
        <w:rPr>
          <w:rFonts w:ascii="Helvetica" w:hAnsi="Helvetica" w:cs="Helvetica"/>
          <w:bCs/>
          <w:sz w:val="26"/>
          <w:szCs w:val="26"/>
        </w:rPr>
        <w:t>Kundesegmenteringen legges til grunn for å utvikle nye, mer effektive og proaktive måter å bearbeide markedet på.</w:t>
      </w:r>
    </w:p>
    <w:p w:rsidR="00E25EA2" w:rsidRPr="00B65BD1" w:rsidRDefault="001A43FF" w:rsidP="00E25EA2">
      <w:pPr>
        <w:widowControl w:val="0"/>
        <w:autoSpaceDE w:val="0"/>
        <w:autoSpaceDN w:val="0"/>
        <w:adjustRightInd w:val="0"/>
        <w:spacing w:after="120" w:line="380" w:lineRule="atLeast"/>
        <w:rPr>
          <w:rFonts w:ascii="Helvetica" w:hAnsi="Helvetica" w:cs="Helvetica"/>
          <w:b/>
          <w:bCs/>
          <w:color w:val="7F7F7F" w:themeColor="text1" w:themeTint="80"/>
          <w:sz w:val="26"/>
          <w:szCs w:val="26"/>
        </w:rPr>
      </w:pPr>
      <w:r w:rsidRPr="00B65BD1">
        <w:rPr>
          <w:rFonts w:ascii="Helvetica" w:hAnsi="Helvetica" w:cs="Helvetica"/>
          <w:b/>
          <w:bCs/>
          <w:color w:val="7F7F7F" w:themeColor="text1" w:themeTint="80"/>
          <w:sz w:val="26"/>
          <w:szCs w:val="26"/>
        </w:rPr>
        <w:t xml:space="preserve">6. </w:t>
      </w:r>
      <w:r w:rsidR="0059236A" w:rsidRPr="00B65BD1">
        <w:rPr>
          <w:rFonts w:ascii="Helvetica" w:hAnsi="Helvetica" w:cs="Helvetica"/>
          <w:b/>
          <w:bCs/>
          <w:color w:val="7F7F7F" w:themeColor="text1" w:themeTint="80"/>
          <w:sz w:val="26"/>
          <w:szCs w:val="26"/>
        </w:rPr>
        <w:t>Gjennomføring og oppfølging</w:t>
      </w:r>
    </w:p>
    <w:p w:rsidR="001A43FF" w:rsidRPr="00537743" w:rsidRDefault="00E25EA2" w:rsidP="00E25EA2">
      <w:pPr>
        <w:pStyle w:val="Listeavsnit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380" w:lineRule="atLeast"/>
        <w:rPr>
          <w:rFonts w:ascii="Helvetica" w:hAnsi="Helvetica" w:cs="Helvetica"/>
          <w:bCs/>
          <w:sz w:val="26"/>
          <w:szCs w:val="26"/>
        </w:rPr>
      </w:pPr>
      <w:r w:rsidRPr="00537743">
        <w:rPr>
          <w:rFonts w:ascii="Helvetica" w:hAnsi="Helvetica" w:cs="Helvetica"/>
          <w:bCs/>
          <w:sz w:val="26"/>
          <w:szCs w:val="26"/>
        </w:rPr>
        <w:t>Gjennomføring av planer og tiltak.</w:t>
      </w:r>
    </w:p>
    <w:p w:rsidR="001A43FF" w:rsidRPr="00537743" w:rsidRDefault="00E25EA2" w:rsidP="00E25EA2">
      <w:pPr>
        <w:pStyle w:val="Listeavsnit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380" w:lineRule="atLeast"/>
        <w:rPr>
          <w:rFonts w:ascii="Helvetica" w:hAnsi="Helvetica" w:cs="Helvetica"/>
          <w:bCs/>
          <w:sz w:val="26"/>
          <w:szCs w:val="26"/>
        </w:rPr>
      </w:pPr>
      <w:r w:rsidRPr="00537743">
        <w:rPr>
          <w:rFonts w:ascii="Helvetica" w:hAnsi="Helvetica" w:cs="Helvetica"/>
          <w:bCs/>
          <w:sz w:val="26"/>
          <w:szCs w:val="26"/>
        </w:rPr>
        <w:t>Måling av resultater pr kundesegment</w:t>
      </w:r>
    </w:p>
    <w:p w:rsidR="003F7557" w:rsidRPr="00537743" w:rsidRDefault="00E25EA2" w:rsidP="00E25EA2">
      <w:pPr>
        <w:pStyle w:val="Listeavsnit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380" w:lineRule="atLeast"/>
        <w:rPr>
          <w:rFonts w:ascii="Helvetica" w:hAnsi="Helvetica" w:cs="Helvetica"/>
          <w:bCs/>
          <w:sz w:val="26"/>
          <w:szCs w:val="26"/>
        </w:rPr>
      </w:pPr>
      <w:r w:rsidRPr="00537743">
        <w:rPr>
          <w:rFonts w:ascii="Helvetica" w:hAnsi="Helvetica" w:cs="Helvetica"/>
          <w:bCs/>
          <w:sz w:val="26"/>
          <w:szCs w:val="26"/>
        </w:rPr>
        <w:t>Syklisk informsjonsbehandling og ytterligere spesifisering av kundesegmentene.</w:t>
      </w:r>
    </w:p>
    <w:p w:rsidR="008A707B" w:rsidRDefault="008A707B" w:rsidP="00E25EA2">
      <w:pPr>
        <w:widowControl w:val="0"/>
        <w:autoSpaceDE w:val="0"/>
        <w:autoSpaceDN w:val="0"/>
        <w:adjustRightInd w:val="0"/>
        <w:spacing w:after="120" w:line="380" w:lineRule="atLeast"/>
        <w:rPr>
          <w:rFonts w:ascii="Helvetica" w:hAnsi="Helvetica" w:cs="Helvetica"/>
          <w:bCs/>
          <w:sz w:val="26"/>
          <w:szCs w:val="26"/>
        </w:rPr>
      </w:pPr>
    </w:p>
    <w:p w:rsidR="008A707B" w:rsidRDefault="008A707B" w:rsidP="00E25EA2">
      <w:pPr>
        <w:widowControl w:val="0"/>
        <w:autoSpaceDE w:val="0"/>
        <w:autoSpaceDN w:val="0"/>
        <w:adjustRightInd w:val="0"/>
        <w:spacing w:after="120" w:line="380" w:lineRule="atLeast"/>
        <w:rPr>
          <w:rFonts w:ascii="Helvetica" w:hAnsi="Helvetica" w:cs="Helvetica"/>
          <w:bCs/>
          <w:sz w:val="26"/>
          <w:szCs w:val="26"/>
        </w:rPr>
      </w:pPr>
    </w:p>
    <w:p w:rsidR="00E3629E" w:rsidRPr="00537743" w:rsidRDefault="00E3629E" w:rsidP="00E25EA2">
      <w:pPr>
        <w:widowControl w:val="0"/>
        <w:autoSpaceDE w:val="0"/>
        <w:autoSpaceDN w:val="0"/>
        <w:adjustRightInd w:val="0"/>
        <w:spacing w:after="120" w:line="380" w:lineRule="atLeast"/>
        <w:rPr>
          <w:rFonts w:ascii="Helvetica" w:hAnsi="Helvetica" w:cs="Helvetica"/>
          <w:bCs/>
          <w:sz w:val="26"/>
          <w:szCs w:val="26"/>
        </w:rPr>
      </w:pPr>
    </w:p>
    <w:p w:rsidR="005B4C06" w:rsidRPr="00537743" w:rsidRDefault="005B4C06" w:rsidP="005B4C06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bCs/>
          <w:sz w:val="26"/>
          <w:szCs w:val="26"/>
        </w:rPr>
      </w:pPr>
      <w:r w:rsidRPr="0013426A">
        <w:rPr>
          <w:rFonts w:ascii="Helvetica" w:hAnsi="Helvetica" w:cs="Helvetica"/>
          <w:b/>
          <w:bCs/>
          <w:sz w:val="26"/>
          <w:szCs w:val="26"/>
        </w:rPr>
        <w:t xml:space="preserve">Dersom </w:t>
      </w:r>
      <w:r w:rsidRPr="00537743">
        <w:rPr>
          <w:rFonts w:ascii="Helvetica" w:hAnsi="Helvetica" w:cs="Helvetica"/>
          <w:bCs/>
          <w:sz w:val="26"/>
          <w:szCs w:val="26"/>
        </w:rPr>
        <w:t xml:space="preserve">følgende påstander passer </w:t>
      </w:r>
      <w:r w:rsidR="00EA0908">
        <w:rPr>
          <w:rFonts w:ascii="Helvetica" w:hAnsi="Helvetica" w:cs="Helvetica"/>
          <w:bCs/>
          <w:sz w:val="26"/>
          <w:szCs w:val="26"/>
        </w:rPr>
        <w:t xml:space="preserve">for </w:t>
      </w:r>
      <w:r w:rsidRPr="00537743">
        <w:rPr>
          <w:rFonts w:ascii="Helvetica" w:hAnsi="Helvetica" w:cs="Helvetica"/>
          <w:bCs/>
          <w:sz w:val="26"/>
          <w:szCs w:val="26"/>
        </w:rPr>
        <w:t xml:space="preserve">deg anbefaler vi å avsette litt tid på å snakke </w:t>
      </w:r>
      <w:r w:rsidR="00EA0908">
        <w:rPr>
          <w:rFonts w:ascii="Helvetica" w:hAnsi="Helvetica" w:cs="Helvetica"/>
          <w:bCs/>
          <w:sz w:val="26"/>
          <w:szCs w:val="26"/>
        </w:rPr>
        <w:t xml:space="preserve">med oss: </w:t>
      </w:r>
    </w:p>
    <w:p w:rsidR="005B4C06" w:rsidRPr="00537743" w:rsidRDefault="005B4C06" w:rsidP="005B4C06">
      <w:pPr>
        <w:pStyle w:val="Listeavsnitt"/>
        <w:widowControl w:val="0"/>
        <w:numPr>
          <w:ilvl w:val="0"/>
          <w:numId w:val="3"/>
        </w:numPr>
        <w:autoSpaceDE w:val="0"/>
        <w:autoSpaceDN w:val="0"/>
        <w:adjustRightInd w:val="0"/>
        <w:spacing w:after="320"/>
        <w:rPr>
          <w:rFonts w:ascii="Helvetica" w:hAnsi="Helvetica" w:cs="Helvetica"/>
          <w:bCs/>
          <w:sz w:val="26"/>
          <w:szCs w:val="26"/>
        </w:rPr>
      </w:pPr>
      <w:r w:rsidRPr="00537743">
        <w:rPr>
          <w:rFonts w:ascii="Helvetica" w:hAnsi="Helvetica" w:cs="Helvetica"/>
          <w:bCs/>
          <w:sz w:val="26"/>
          <w:szCs w:val="26"/>
        </w:rPr>
        <w:t>Vi har en mengde data om våre kunder, men vi vet ikke hva disse dataene forteller oss.</w:t>
      </w:r>
    </w:p>
    <w:p w:rsidR="005B4C06" w:rsidRPr="00537743" w:rsidRDefault="005B4C06" w:rsidP="005B4C06">
      <w:pPr>
        <w:pStyle w:val="Listeavsnitt"/>
        <w:widowControl w:val="0"/>
        <w:numPr>
          <w:ilvl w:val="0"/>
          <w:numId w:val="3"/>
        </w:numPr>
        <w:autoSpaceDE w:val="0"/>
        <w:autoSpaceDN w:val="0"/>
        <w:adjustRightInd w:val="0"/>
        <w:spacing w:after="320"/>
        <w:rPr>
          <w:rFonts w:ascii="Helvetica" w:hAnsi="Helvetica" w:cs="Helvetica"/>
          <w:bCs/>
          <w:sz w:val="26"/>
          <w:szCs w:val="26"/>
        </w:rPr>
      </w:pPr>
      <w:r w:rsidRPr="00537743">
        <w:rPr>
          <w:rFonts w:ascii="Helvetica" w:hAnsi="Helvetica" w:cs="Helvetica"/>
          <w:bCs/>
          <w:sz w:val="26"/>
          <w:szCs w:val="26"/>
        </w:rPr>
        <w:t>Vi trenger et utgangspunkt og et veikart for å planlegge og gjennomføre data-mining prosjekter.</w:t>
      </w:r>
    </w:p>
    <w:p w:rsidR="005B4C06" w:rsidRPr="00537743" w:rsidRDefault="005B4C06" w:rsidP="005B4C06">
      <w:pPr>
        <w:pStyle w:val="Listeavsnitt"/>
        <w:widowControl w:val="0"/>
        <w:numPr>
          <w:ilvl w:val="0"/>
          <w:numId w:val="3"/>
        </w:numPr>
        <w:autoSpaceDE w:val="0"/>
        <w:autoSpaceDN w:val="0"/>
        <w:adjustRightInd w:val="0"/>
        <w:spacing w:after="320"/>
        <w:rPr>
          <w:rFonts w:ascii="Helvetica" w:hAnsi="Helvetica" w:cs="Helvetica"/>
          <w:bCs/>
          <w:sz w:val="26"/>
          <w:szCs w:val="26"/>
        </w:rPr>
      </w:pPr>
      <w:r w:rsidRPr="00537743">
        <w:rPr>
          <w:rFonts w:ascii="Helvetica" w:hAnsi="Helvetica" w:cs="Helvetica"/>
          <w:bCs/>
          <w:sz w:val="26"/>
          <w:szCs w:val="26"/>
        </w:rPr>
        <w:t>Vi er bekymret for å gjøre kostbare feil hvis vi ikke bruker predictive anlayser på riktig måte.</w:t>
      </w:r>
    </w:p>
    <w:p w:rsidR="005B4C06" w:rsidRPr="00537743" w:rsidRDefault="005B4C06" w:rsidP="005B4C06">
      <w:pPr>
        <w:pStyle w:val="Listeavsnitt"/>
        <w:widowControl w:val="0"/>
        <w:numPr>
          <w:ilvl w:val="0"/>
          <w:numId w:val="3"/>
        </w:numPr>
        <w:autoSpaceDE w:val="0"/>
        <w:autoSpaceDN w:val="0"/>
        <w:adjustRightInd w:val="0"/>
        <w:spacing w:after="320"/>
        <w:rPr>
          <w:rFonts w:ascii="Helvetica" w:hAnsi="Helvetica" w:cs="Helvetica"/>
          <w:bCs/>
          <w:sz w:val="26"/>
          <w:szCs w:val="26"/>
        </w:rPr>
      </w:pPr>
      <w:r w:rsidRPr="00537743">
        <w:rPr>
          <w:rFonts w:ascii="Helvetica" w:hAnsi="Helvetica" w:cs="Helvetica"/>
          <w:bCs/>
          <w:sz w:val="26"/>
          <w:szCs w:val="26"/>
        </w:rPr>
        <w:t xml:space="preserve">Vi er lei av programmer som er bundet opp til en leverandørs løsninger. </w:t>
      </w:r>
    </w:p>
    <w:p w:rsidR="005B4C06" w:rsidRPr="00537743" w:rsidRDefault="005B4C06" w:rsidP="005B4C06">
      <w:pPr>
        <w:pStyle w:val="Listeavsnitt"/>
        <w:widowControl w:val="0"/>
        <w:numPr>
          <w:ilvl w:val="0"/>
          <w:numId w:val="3"/>
        </w:numPr>
        <w:autoSpaceDE w:val="0"/>
        <w:autoSpaceDN w:val="0"/>
        <w:adjustRightInd w:val="0"/>
        <w:spacing w:after="320"/>
        <w:rPr>
          <w:rFonts w:ascii="Helvetica" w:hAnsi="Helvetica" w:cs="Helvetica"/>
          <w:bCs/>
          <w:sz w:val="26"/>
          <w:szCs w:val="26"/>
        </w:rPr>
      </w:pPr>
      <w:r w:rsidRPr="00537743">
        <w:rPr>
          <w:rFonts w:ascii="Helvetica" w:hAnsi="Helvetica" w:cs="Helvetica"/>
          <w:bCs/>
          <w:sz w:val="26"/>
          <w:szCs w:val="26"/>
        </w:rPr>
        <w:t xml:space="preserve">Vi trenger å lære om strategiske og taktiske vurderinger knyttet </w:t>
      </w:r>
      <w:r w:rsidR="00EA0908">
        <w:rPr>
          <w:rFonts w:ascii="Helvetica" w:hAnsi="Helvetica" w:cs="Helvetica"/>
          <w:bCs/>
          <w:sz w:val="26"/>
          <w:szCs w:val="26"/>
        </w:rPr>
        <w:t xml:space="preserve">til </w:t>
      </w:r>
      <w:r w:rsidRPr="00537743">
        <w:rPr>
          <w:rFonts w:ascii="Helvetica" w:hAnsi="Helvetica" w:cs="Helvetica"/>
          <w:bCs/>
          <w:sz w:val="26"/>
          <w:szCs w:val="26"/>
        </w:rPr>
        <w:t>data-mining raskt, slik at vi kan dra fordeler av data-mining mulighetene i markedet</w:t>
      </w:r>
    </w:p>
    <w:p w:rsidR="005B4C06" w:rsidRPr="00537743" w:rsidRDefault="005B4C06" w:rsidP="005B4C06">
      <w:pPr>
        <w:pStyle w:val="Listeavsnitt"/>
        <w:widowControl w:val="0"/>
        <w:numPr>
          <w:ilvl w:val="0"/>
          <w:numId w:val="3"/>
        </w:numPr>
        <w:autoSpaceDE w:val="0"/>
        <w:autoSpaceDN w:val="0"/>
        <w:adjustRightInd w:val="0"/>
        <w:spacing w:after="320"/>
        <w:rPr>
          <w:rFonts w:ascii="Helvetica" w:hAnsi="Helvetica" w:cs="Helvetica"/>
          <w:bCs/>
          <w:sz w:val="26"/>
          <w:szCs w:val="26"/>
        </w:rPr>
      </w:pPr>
      <w:r w:rsidRPr="00537743">
        <w:rPr>
          <w:rFonts w:ascii="Helvetica" w:hAnsi="Helvetica" w:cs="Helvetica"/>
          <w:bCs/>
          <w:sz w:val="26"/>
          <w:szCs w:val="26"/>
        </w:rPr>
        <w:t>Vi er fokuset på gjennomføring og ikke teori</w:t>
      </w:r>
      <w:r w:rsidR="00537743" w:rsidRPr="00537743">
        <w:rPr>
          <w:rFonts w:ascii="Helvetica" w:hAnsi="Helvetica" w:cs="Helvetica"/>
          <w:bCs/>
          <w:sz w:val="26"/>
          <w:szCs w:val="26"/>
        </w:rPr>
        <w:t>.</w:t>
      </w:r>
    </w:p>
    <w:p w:rsidR="00E3629E" w:rsidRPr="00537743" w:rsidRDefault="00EA0908" w:rsidP="00E25EA2">
      <w:pPr>
        <w:widowControl w:val="0"/>
        <w:autoSpaceDE w:val="0"/>
        <w:autoSpaceDN w:val="0"/>
        <w:adjustRightInd w:val="0"/>
        <w:spacing w:after="120" w:line="380" w:lineRule="atLeast"/>
        <w:rPr>
          <w:rFonts w:ascii="Helvetica" w:hAnsi="Helvetica" w:cs="Helvetica"/>
          <w:bCs/>
          <w:sz w:val="26"/>
          <w:szCs w:val="26"/>
        </w:rPr>
      </w:pPr>
      <w:r>
        <w:rPr>
          <w:rFonts w:ascii="Helvetica" w:hAnsi="Helvetica" w:cs="Helvetica"/>
          <w:bCs/>
          <w:sz w:val="26"/>
          <w:szCs w:val="26"/>
        </w:rPr>
        <w:t>Mobil + 47 47 400 288</w:t>
      </w:r>
    </w:p>
    <w:p w:rsidR="00E3629E" w:rsidRPr="00537743" w:rsidRDefault="00E3629E" w:rsidP="00E27705">
      <w:pPr>
        <w:widowControl w:val="0"/>
        <w:autoSpaceDE w:val="0"/>
        <w:autoSpaceDN w:val="0"/>
        <w:adjustRightInd w:val="0"/>
        <w:spacing w:line="540" w:lineRule="atLeast"/>
        <w:rPr>
          <w:rFonts w:ascii="Helvetica" w:hAnsi="Helvetica" w:cs="Helvetica"/>
          <w:bCs/>
          <w:sz w:val="26"/>
          <w:szCs w:val="26"/>
        </w:rPr>
      </w:pPr>
    </w:p>
    <w:p w:rsidR="00E27705" w:rsidRPr="00537743" w:rsidRDefault="00E27705" w:rsidP="00E27705">
      <w:pPr>
        <w:widowControl w:val="0"/>
        <w:autoSpaceDE w:val="0"/>
        <w:autoSpaceDN w:val="0"/>
        <w:adjustRightInd w:val="0"/>
        <w:spacing w:line="540" w:lineRule="atLeast"/>
        <w:rPr>
          <w:rFonts w:ascii="Helvetica" w:hAnsi="Helvetica" w:cs="Helvetica"/>
          <w:bCs/>
          <w:sz w:val="26"/>
          <w:szCs w:val="26"/>
        </w:rPr>
      </w:pPr>
    </w:p>
    <w:p w:rsidR="00B8093B" w:rsidRPr="00537743" w:rsidRDefault="00B8093B" w:rsidP="005649EB">
      <w:pPr>
        <w:widowControl w:val="0"/>
        <w:autoSpaceDE w:val="0"/>
        <w:autoSpaceDN w:val="0"/>
        <w:adjustRightInd w:val="0"/>
        <w:spacing w:after="120" w:line="380" w:lineRule="atLeast"/>
        <w:rPr>
          <w:rFonts w:ascii="Helvetica" w:hAnsi="Helvetica" w:cs="Helvetica"/>
          <w:b/>
          <w:bCs/>
          <w:sz w:val="26"/>
          <w:szCs w:val="26"/>
        </w:rPr>
      </w:pPr>
    </w:p>
    <w:p w:rsidR="00BF027F" w:rsidRPr="00537743" w:rsidRDefault="00BF027F"/>
    <w:p w:rsidR="00BF027F" w:rsidRPr="00537743" w:rsidRDefault="00BF027F"/>
    <w:p w:rsidR="00537743" w:rsidRPr="00537743" w:rsidRDefault="00537743"/>
    <w:p w:rsidR="00537743" w:rsidRPr="00537743" w:rsidRDefault="00537743"/>
    <w:p w:rsidR="00537743" w:rsidRPr="00537743" w:rsidRDefault="00537743"/>
    <w:p w:rsidR="00537743" w:rsidRPr="00537743" w:rsidRDefault="00537743"/>
    <w:p w:rsidR="00537743" w:rsidRPr="00537743" w:rsidRDefault="00537743"/>
    <w:p w:rsidR="00537743" w:rsidRPr="00537743" w:rsidRDefault="00537743"/>
    <w:p w:rsidR="00537743" w:rsidRPr="00537743" w:rsidRDefault="00537743"/>
    <w:p w:rsidR="00537743" w:rsidRPr="00537743" w:rsidRDefault="00537743"/>
    <w:p w:rsidR="00537743" w:rsidRPr="00537743" w:rsidRDefault="00537743"/>
    <w:p w:rsidR="00537743" w:rsidRPr="00537743" w:rsidRDefault="00537743"/>
    <w:p w:rsidR="00537743" w:rsidRPr="00537743" w:rsidRDefault="00537743"/>
    <w:p w:rsidR="00537743" w:rsidRPr="00537743" w:rsidRDefault="00537743"/>
    <w:p w:rsidR="00537743" w:rsidRPr="00537743" w:rsidRDefault="00537743"/>
    <w:p w:rsidR="00537743" w:rsidRPr="00537743" w:rsidRDefault="00537743"/>
    <w:p w:rsidR="00537743" w:rsidRPr="00537743" w:rsidRDefault="00537743"/>
    <w:p w:rsidR="00537743" w:rsidRPr="00537743" w:rsidRDefault="00537743"/>
    <w:p w:rsidR="00537743" w:rsidRPr="00537743" w:rsidRDefault="00537743"/>
    <w:p w:rsidR="00537743" w:rsidRPr="00537743" w:rsidRDefault="00537743"/>
    <w:p w:rsidR="00DC2BBE" w:rsidRPr="00B648D4" w:rsidRDefault="008A707B">
      <w:r>
        <w:t xml:space="preserve">         </w:t>
      </w:r>
      <w:r w:rsidR="00B648D4">
        <w:t xml:space="preserve">                           </w:t>
      </w:r>
      <w:r>
        <w:t xml:space="preserve"> </w:t>
      </w:r>
      <w:r w:rsidR="00C9036A" w:rsidRPr="00537743">
        <w:rPr>
          <w:b/>
          <w:sz w:val="28"/>
        </w:rPr>
        <w:t xml:space="preserve">   </w:t>
      </w:r>
      <w:hyperlink r:id="rId7" w:history="1">
        <w:r w:rsidR="00C9036A" w:rsidRPr="00537743">
          <w:rPr>
            <w:rStyle w:val="Hyperkobling"/>
            <w:b/>
            <w:sz w:val="28"/>
          </w:rPr>
          <w:t>www.bed</w:t>
        </w:r>
        <w:r w:rsidR="00C9036A" w:rsidRPr="00537743">
          <w:rPr>
            <w:rStyle w:val="Hyperkobling"/>
            <w:b/>
            <w:sz w:val="28"/>
          </w:rPr>
          <w:t>r</w:t>
        </w:r>
        <w:r w:rsidR="00C9036A" w:rsidRPr="00537743">
          <w:rPr>
            <w:rStyle w:val="Hyperkobling"/>
            <w:b/>
            <w:sz w:val="28"/>
          </w:rPr>
          <w:t>iftsradgivning.org</w:t>
        </w:r>
      </w:hyperlink>
    </w:p>
    <w:p w:rsidR="00C9036A" w:rsidRPr="00537743" w:rsidRDefault="00C9036A">
      <w:pPr>
        <w:rPr>
          <w:sz w:val="28"/>
        </w:rPr>
      </w:pPr>
    </w:p>
    <w:sectPr w:rsidR="00C9036A" w:rsidRPr="00537743" w:rsidSect="00653557">
      <w:pgSz w:w="11900" w:h="16840"/>
      <w:pgMar w:top="1418" w:right="1418" w:bottom="1418" w:left="1418" w:header="709" w:footer="709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4BBE"/>
    <w:multiLevelType w:val="hybridMultilevel"/>
    <w:tmpl w:val="E4DC6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F6E49"/>
    <w:multiLevelType w:val="hybridMultilevel"/>
    <w:tmpl w:val="6CD6D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B21B2"/>
    <w:multiLevelType w:val="hybridMultilevel"/>
    <w:tmpl w:val="5B38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7508E"/>
    <w:multiLevelType w:val="hybridMultilevel"/>
    <w:tmpl w:val="48AEC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061AA"/>
    <w:multiLevelType w:val="hybridMultilevel"/>
    <w:tmpl w:val="B19C6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832BC"/>
    <w:multiLevelType w:val="hybridMultilevel"/>
    <w:tmpl w:val="CF069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86923"/>
    <w:multiLevelType w:val="hybridMultilevel"/>
    <w:tmpl w:val="4FE2F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320C89"/>
    <w:multiLevelType w:val="hybridMultilevel"/>
    <w:tmpl w:val="7F50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9036A"/>
    <w:rsid w:val="00015957"/>
    <w:rsid w:val="00037D22"/>
    <w:rsid w:val="000412DE"/>
    <w:rsid w:val="000471C2"/>
    <w:rsid w:val="000537C4"/>
    <w:rsid w:val="000C0063"/>
    <w:rsid w:val="000E1041"/>
    <w:rsid w:val="000E3DA4"/>
    <w:rsid w:val="000F1D6A"/>
    <w:rsid w:val="0013426A"/>
    <w:rsid w:val="00152159"/>
    <w:rsid w:val="00171B28"/>
    <w:rsid w:val="00191690"/>
    <w:rsid w:val="00191DB7"/>
    <w:rsid w:val="001A1E42"/>
    <w:rsid w:val="001A43FF"/>
    <w:rsid w:val="001B77B3"/>
    <w:rsid w:val="001D1BAE"/>
    <w:rsid w:val="002511DC"/>
    <w:rsid w:val="00252A7B"/>
    <w:rsid w:val="00286FA1"/>
    <w:rsid w:val="002B65CB"/>
    <w:rsid w:val="002D4258"/>
    <w:rsid w:val="002D5ED5"/>
    <w:rsid w:val="003005AC"/>
    <w:rsid w:val="00357AAE"/>
    <w:rsid w:val="0037623E"/>
    <w:rsid w:val="00381370"/>
    <w:rsid w:val="003A79B8"/>
    <w:rsid w:val="003F5FD4"/>
    <w:rsid w:val="003F6184"/>
    <w:rsid w:val="003F7557"/>
    <w:rsid w:val="00415A73"/>
    <w:rsid w:val="00426DB6"/>
    <w:rsid w:val="004620DF"/>
    <w:rsid w:val="00491B7C"/>
    <w:rsid w:val="004C0561"/>
    <w:rsid w:val="004F2B8C"/>
    <w:rsid w:val="0050351F"/>
    <w:rsid w:val="0051759D"/>
    <w:rsid w:val="00537743"/>
    <w:rsid w:val="00556559"/>
    <w:rsid w:val="005649EB"/>
    <w:rsid w:val="00565525"/>
    <w:rsid w:val="00570259"/>
    <w:rsid w:val="00581473"/>
    <w:rsid w:val="0059236A"/>
    <w:rsid w:val="005B4C06"/>
    <w:rsid w:val="005C46C7"/>
    <w:rsid w:val="005D5C77"/>
    <w:rsid w:val="005E4F67"/>
    <w:rsid w:val="005F4D8F"/>
    <w:rsid w:val="006059CE"/>
    <w:rsid w:val="00617AD0"/>
    <w:rsid w:val="006434BF"/>
    <w:rsid w:val="00653557"/>
    <w:rsid w:val="006B4A4B"/>
    <w:rsid w:val="006C6A4F"/>
    <w:rsid w:val="006D664C"/>
    <w:rsid w:val="007C6189"/>
    <w:rsid w:val="007D6B61"/>
    <w:rsid w:val="008168D8"/>
    <w:rsid w:val="008673EB"/>
    <w:rsid w:val="008676C1"/>
    <w:rsid w:val="00880D7B"/>
    <w:rsid w:val="008A707B"/>
    <w:rsid w:val="008C392E"/>
    <w:rsid w:val="008E7F51"/>
    <w:rsid w:val="009034FF"/>
    <w:rsid w:val="009122C7"/>
    <w:rsid w:val="0092361F"/>
    <w:rsid w:val="00955B21"/>
    <w:rsid w:val="00960643"/>
    <w:rsid w:val="00971FA7"/>
    <w:rsid w:val="00973D45"/>
    <w:rsid w:val="00985067"/>
    <w:rsid w:val="009D1837"/>
    <w:rsid w:val="009E3F07"/>
    <w:rsid w:val="009E6C9E"/>
    <w:rsid w:val="00A03530"/>
    <w:rsid w:val="00A42692"/>
    <w:rsid w:val="00A4286F"/>
    <w:rsid w:val="00A56088"/>
    <w:rsid w:val="00A63562"/>
    <w:rsid w:val="00A95729"/>
    <w:rsid w:val="00AE47A8"/>
    <w:rsid w:val="00AF2EF4"/>
    <w:rsid w:val="00B35568"/>
    <w:rsid w:val="00B5090F"/>
    <w:rsid w:val="00B648D4"/>
    <w:rsid w:val="00B65BD1"/>
    <w:rsid w:val="00B77A41"/>
    <w:rsid w:val="00B8093B"/>
    <w:rsid w:val="00B92E5C"/>
    <w:rsid w:val="00BC7005"/>
    <w:rsid w:val="00BC7053"/>
    <w:rsid w:val="00BD06AE"/>
    <w:rsid w:val="00BD0BDD"/>
    <w:rsid w:val="00BD4779"/>
    <w:rsid w:val="00BE10B7"/>
    <w:rsid w:val="00BF027F"/>
    <w:rsid w:val="00C0302F"/>
    <w:rsid w:val="00C671FA"/>
    <w:rsid w:val="00C802C5"/>
    <w:rsid w:val="00C9036A"/>
    <w:rsid w:val="00CD42A0"/>
    <w:rsid w:val="00D02D2F"/>
    <w:rsid w:val="00D14B38"/>
    <w:rsid w:val="00D65533"/>
    <w:rsid w:val="00D66A24"/>
    <w:rsid w:val="00D818EA"/>
    <w:rsid w:val="00DC125A"/>
    <w:rsid w:val="00DC2BBE"/>
    <w:rsid w:val="00DD1C6B"/>
    <w:rsid w:val="00DF6DBE"/>
    <w:rsid w:val="00E25EA2"/>
    <w:rsid w:val="00E27705"/>
    <w:rsid w:val="00E3629E"/>
    <w:rsid w:val="00E5386B"/>
    <w:rsid w:val="00E57A0A"/>
    <w:rsid w:val="00E82756"/>
    <w:rsid w:val="00EA0908"/>
    <w:rsid w:val="00EA2E9E"/>
    <w:rsid w:val="00EC3CE3"/>
    <w:rsid w:val="00ED0822"/>
    <w:rsid w:val="00ED254B"/>
    <w:rsid w:val="00EE599F"/>
    <w:rsid w:val="00EE6CFB"/>
    <w:rsid w:val="00EF3424"/>
    <w:rsid w:val="00EF6AD0"/>
    <w:rsid w:val="00F054E5"/>
    <w:rsid w:val="00F47855"/>
    <w:rsid w:val="00F642A1"/>
    <w:rsid w:val="00FC49BB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A2A"/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C9036A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C9036A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B648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bedriftsradgivning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687</Words>
  <Characters>3918</Characters>
  <Application>Microsoft Macintosh Word</Application>
  <DocSecurity>0</DocSecurity>
  <Lines>32</Lines>
  <Paragraphs>7</Paragraphs>
  <ScaleCrop>false</ScaleCrop>
  <Company>Habberstad Management Consukting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Thorgeir Johansen</dc:creator>
  <cp:keywords/>
  <cp:lastModifiedBy>Jan Thorgeir Johansen</cp:lastModifiedBy>
  <cp:revision>30</cp:revision>
  <cp:lastPrinted>2011-06-17T08:51:00Z</cp:lastPrinted>
  <dcterms:created xsi:type="dcterms:W3CDTF">2011-06-10T12:36:00Z</dcterms:created>
  <dcterms:modified xsi:type="dcterms:W3CDTF">2011-06-17T09:35:00Z</dcterms:modified>
</cp:coreProperties>
</file>