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E10" w:rsidRPr="00FA2B19" w:rsidRDefault="00FA2B19" w:rsidP="00FA2B19">
      <w:pPr>
        <w:jc w:val="right"/>
        <w:rPr>
          <w:rFonts w:ascii="Arial Black" w:hAnsi="Arial Black"/>
          <w:color w:val="00B0F0"/>
          <w:sz w:val="28"/>
          <w:szCs w:val="28"/>
        </w:rPr>
      </w:pPr>
      <w:r w:rsidRPr="00FA2B19">
        <w:rPr>
          <w:rFonts w:ascii="Arial Black" w:hAnsi="Arial Black"/>
          <w:color w:val="00B0F0"/>
          <w:sz w:val="28"/>
          <w:szCs w:val="28"/>
        </w:rPr>
        <w:t>caithnessmusic.com</w:t>
      </w:r>
    </w:p>
    <w:p w:rsidR="00FA2B19" w:rsidRDefault="00551DE0" w:rsidP="00FA2B19">
      <w:pPr>
        <w:jc w:val="right"/>
        <w:rPr>
          <w:rFonts w:ascii="Tahoma" w:hAnsi="Tahoma" w:cs="Tahoma"/>
        </w:rPr>
      </w:pPr>
      <w:r>
        <w:rPr>
          <w:rFonts w:ascii="Tahoma" w:hAnsi="Tahoma" w:cs="Tahoma"/>
        </w:rPr>
        <w:t>02/08</w:t>
      </w:r>
      <w:r w:rsidR="00FA2B19" w:rsidRPr="00FA2B19">
        <w:rPr>
          <w:rFonts w:ascii="Tahoma" w:hAnsi="Tahoma" w:cs="Tahoma"/>
        </w:rPr>
        <w:t>/13</w:t>
      </w:r>
    </w:p>
    <w:p w:rsidR="00E444C7" w:rsidRPr="00CD5577" w:rsidRDefault="00E444C7" w:rsidP="00E444C7">
      <w:pPr>
        <w:rPr>
          <w:rFonts w:ascii="Tahoma" w:hAnsi="Tahoma" w:cs="Tahoma"/>
          <w:b/>
          <w:sz w:val="28"/>
          <w:szCs w:val="28"/>
        </w:rPr>
      </w:pPr>
      <w:r w:rsidRPr="00CD5577">
        <w:rPr>
          <w:rFonts w:ascii="Tahoma" w:hAnsi="Tahoma" w:cs="Tahoma"/>
          <w:b/>
          <w:sz w:val="28"/>
          <w:szCs w:val="28"/>
        </w:rPr>
        <w:t xml:space="preserve">Lyth Arts Centre Community Development </w:t>
      </w:r>
    </w:p>
    <w:p w:rsidR="00E444C7" w:rsidRPr="00CD5577" w:rsidRDefault="00E444C7" w:rsidP="00E444C7">
      <w:pPr>
        <w:rPr>
          <w:rFonts w:ascii="Tahoma" w:hAnsi="Tahoma" w:cs="Tahoma"/>
          <w:b/>
          <w:sz w:val="28"/>
          <w:szCs w:val="28"/>
        </w:rPr>
      </w:pPr>
      <w:r w:rsidRPr="00CD5577">
        <w:rPr>
          <w:rFonts w:ascii="Tahoma" w:hAnsi="Tahoma" w:cs="Tahoma"/>
          <w:b/>
          <w:sz w:val="28"/>
          <w:szCs w:val="28"/>
        </w:rPr>
        <w:t>End of Year Report 2012/13</w:t>
      </w:r>
    </w:p>
    <w:p w:rsidR="00DB23FF" w:rsidRPr="00DB23FF" w:rsidRDefault="00DB23FF" w:rsidP="00FA2B19">
      <w:pPr>
        <w:rPr>
          <w:rFonts w:ascii="Tahoma" w:hAnsi="Tahoma" w:cs="Tahoma"/>
          <w:b/>
        </w:rPr>
      </w:pPr>
      <w:r w:rsidRPr="00DB23FF">
        <w:rPr>
          <w:rFonts w:ascii="Tahoma" w:hAnsi="Tahoma" w:cs="Tahoma"/>
          <w:b/>
        </w:rPr>
        <w:t>Introduction</w:t>
      </w:r>
    </w:p>
    <w:p w:rsidR="00C31A3C" w:rsidRDefault="00551DE0" w:rsidP="00FA2B19">
      <w:pPr>
        <w:rPr>
          <w:rFonts w:ascii="Tahoma" w:hAnsi="Tahoma" w:cs="Tahoma"/>
        </w:rPr>
      </w:pPr>
      <w:r>
        <w:rPr>
          <w:rFonts w:ascii="Tahoma" w:hAnsi="Tahoma" w:cs="Tahoma"/>
        </w:rPr>
        <w:t>Lyth Arts Centre’s community development programme has formed an integral part of the Centre’s work</w:t>
      </w:r>
      <w:r w:rsidR="00C31A3C">
        <w:rPr>
          <w:rFonts w:ascii="Tahoma" w:hAnsi="Tahoma" w:cs="Tahoma"/>
        </w:rPr>
        <w:t xml:space="preserve"> this year</w:t>
      </w:r>
      <w:r w:rsidR="00CD5577">
        <w:rPr>
          <w:rFonts w:ascii="Tahoma" w:hAnsi="Tahoma" w:cs="Tahoma"/>
        </w:rPr>
        <w:t xml:space="preserve"> and our activities in this area have been well received and successful.</w:t>
      </w:r>
      <w:r>
        <w:rPr>
          <w:rFonts w:ascii="Tahoma" w:hAnsi="Tahoma" w:cs="Tahoma"/>
        </w:rPr>
        <w:t xml:space="preserve">  </w:t>
      </w:r>
    </w:p>
    <w:p w:rsidR="00C31A3C" w:rsidRDefault="00551DE0" w:rsidP="00FA2B19">
      <w:pPr>
        <w:rPr>
          <w:rFonts w:ascii="Tahoma" w:hAnsi="Tahoma" w:cs="Tahoma"/>
        </w:rPr>
      </w:pPr>
      <w:r>
        <w:rPr>
          <w:rFonts w:ascii="Tahoma" w:hAnsi="Tahoma" w:cs="Tahoma"/>
        </w:rPr>
        <w:t xml:space="preserve">Thanks to the £7,500 Robertson Trust </w:t>
      </w:r>
      <w:r w:rsidR="00C31A3C">
        <w:rPr>
          <w:rFonts w:ascii="Tahoma" w:hAnsi="Tahoma" w:cs="Tahoma"/>
        </w:rPr>
        <w:t>award</w:t>
      </w:r>
      <w:r>
        <w:rPr>
          <w:rFonts w:ascii="Tahoma" w:hAnsi="Tahoma" w:cs="Tahoma"/>
        </w:rPr>
        <w:t xml:space="preserve"> for this period, we have been able to </w:t>
      </w:r>
      <w:r w:rsidR="00CD5577">
        <w:rPr>
          <w:rFonts w:ascii="Tahoma" w:hAnsi="Tahoma" w:cs="Tahoma"/>
        </w:rPr>
        <w:t>develop a musical</w:t>
      </w:r>
      <w:r>
        <w:rPr>
          <w:rFonts w:ascii="Tahoma" w:hAnsi="Tahoma" w:cs="Tahoma"/>
        </w:rPr>
        <w:t xml:space="preserve"> outreach programme which has provided opportunities and </w:t>
      </w:r>
      <w:r w:rsidR="00DB23FF">
        <w:rPr>
          <w:rFonts w:ascii="Tahoma" w:hAnsi="Tahoma" w:cs="Tahoma"/>
        </w:rPr>
        <w:t xml:space="preserve">positive </w:t>
      </w:r>
      <w:r w:rsidRPr="00AA1DD3">
        <w:rPr>
          <w:rFonts w:ascii="Tahoma" w:hAnsi="Tahoma" w:cs="Tahoma"/>
        </w:rPr>
        <w:t xml:space="preserve">experiences </w:t>
      </w:r>
      <w:r w:rsidR="00311C39" w:rsidRPr="00AA1DD3">
        <w:rPr>
          <w:rFonts w:ascii="Tahoma" w:hAnsi="Tahoma" w:cs="Tahoma"/>
        </w:rPr>
        <w:t>for</w:t>
      </w:r>
      <w:r w:rsidR="00FA7009" w:rsidRPr="00AA1DD3">
        <w:rPr>
          <w:rFonts w:ascii="Tahoma" w:hAnsi="Tahoma" w:cs="Tahoma"/>
        </w:rPr>
        <w:t xml:space="preserve"> ten</w:t>
      </w:r>
      <w:r w:rsidRPr="00AA1DD3">
        <w:rPr>
          <w:rFonts w:ascii="Tahoma" w:hAnsi="Tahoma" w:cs="Tahoma"/>
        </w:rPr>
        <w:t xml:space="preserve"> </w:t>
      </w:r>
      <w:r>
        <w:rPr>
          <w:rFonts w:ascii="Tahoma" w:hAnsi="Tahoma" w:cs="Tahoma"/>
        </w:rPr>
        <w:t>of the most disadvantaged teenagers in Caithness</w:t>
      </w:r>
      <w:r w:rsidR="00C31A3C">
        <w:rPr>
          <w:rFonts w:ascii="Tahoma" w:hAnsi="Tahoma" w:cs="Tahoma"/>
        </w:rPr>
        <w:t>.  In doing so, we have also developed strong and lasting links with key staff members of our local Social Services</w:t>
      </w:r>
      <w:r>
        <w:rPr>
          <w:rFonts w:ascii="Tahoma" w:hAnsi="Tahoma" w:cs="Tahoma"/>
        </w:rPr>
        <w:t>.</w:t>
      </w:r>
      <w:r w:rsidR="00C31A3C">
        <w:rPr>
          <w:rFonts w:ascii="Tahoma" w:hAnsi="Tahoma" w:cs="Tahoma"/>
        </w:rPr>
        <w:t xml:space="preserve">  </w:t>
      </w:r>
    </w:p>
    <w:p w:rsidR="00E444C7" w:rsidRDefault="00C31A3C" w:rsidP="00FA2B19">
      <w:pPr>
        <w:rPr>
          <w:rFonts w:ascii="Tahoma" w:hAnsi="Tahoma" w:cs="Tahoma"/>
        </w:rPr>
      </w:pPr>
      <w:r>
        <w:rPr>
          <w:rFonts w:ascii="Tahoma" w:hAnsi="Tahoma" w:cs="Tahoma"/>
        </w:rPr>
        <w:t>Within the delivery of the main programme of events at Lyth Arts Centre</w:t>
      </w:r>
      <w:r w:rsidR="00DB23FF">
        <w:rPr>
          <w:rFonts w:ascii="Tahoma" w:hAnsi="Tahoma" w:cs="Tahoma"/>
        </w:rPr>
        <w:t xml:space="preserve"> this year</w:t>
      </w:r>
      <w:r>
        <w:rPr>
          <w:rFonts w:ascii="Tahoma" w:hAnsi="Tahoma" w:cs="Tahoma"/>
        </w:rPr>
        <w:t xml:space="preserve">, the Robertson Trust’s funding has </w:t>
      </w:r>
      <w:r w:rsidR="00DB23FF">
        <w:rPr>
          <w:rFonts w:ascii="Tahoma" w:hAnsi="Tahoma" w:cs="Tahoma"/>
        </w:rPr>
        <w:t>enabled</w:t>
      </w:r>
      <w:r>
        <w:rPr>
          <w:rFonts w:ascii="Tahoma" w:hAnsi="Tahoma" w:cs="Tahoma"/>
        </w:rPr>
        <w:t xml:space="preserve"> us to provide sponsored tickets to encourage </w:t>
      </w:r>
      <w:r w:rsidR="00CD5577">
        <w:rPr>
          <w:rFonts w:ascii="Tahoma" w:hAnsi="Tahoma" w:cs="Tahoma"/>
        </w:rPr>
        <w:t xml:space="preserve">carers and </w:t>
      </w:r>
      <w:r>
        <w:rPr>
          <w:rFonts w:ascii="Tahoma" w:hAnsi="Tahoma" w:cs="Tahoma"/>
        </w:rPr>
        <w:t xml:space="preserve">socially disadvantaged members of our community to attend mainstream events.  The funding has allowed us to </w:t>
      </w:r>
      <w:r w:rsidR="00CD5577">
        <w:rPr>
          <w:rFonts w:ascii="Tahoma" w:hAnsi="Tahoma" w:cs="Tahoma"/>
        </w:rPr>
        <w:t>welcome</w:t>
      </w:r>
      <w:r>
        <w:rPr>
          <w:rFonts w:ascii="Tahoma" w:hAnsi="Tahoma" w:cs="Tahoma"/>
        </w:rPr>
        <w:t xml:space="preserve"> </w:t>
      </w:r>
      <w:r w:rsidR="00FA7009">
        <w:rPr>
          <w:rFonts w:ascii="Tahoma" w:hAnsi="Tahoma" w:cs="Tahoma"/>
        </w:rPr>
        <w:t>25</w:t>
      </w:r>
      <w:r>
        <w:rPr>
          <w:rFonts w:ascii="Tahoma" w:hAnsi="Tahoma" w:cs="Tahoma"/>
        </w:rPr>
        <w:t xml:space="preserve"> people who might otherwise h</w:t>
      </w:r>
      <w:r w:rsidR="00CD5577">
        <w:rPr>
          <w:rFonts w:ascii="Tahoma" w:hAnsi="Tahoma" w:cs="Tahoma"/>
        </w:rPr>
        <w:t>ave been unable</w:t>
      </w:r>
      <w:r>
        <w:rPr>
          <w:rFonts w:ascii="Tahoma" w:hAnsi="Tahoma" w:cs="Tahoma"/>
        </w:rPr>
        <w:t xml:space="preserve"> to attend theatre and music events this year.</w:t>
      </w:r>
    </w:p>
    <w:p w:rsidR="00CD5577" w:rsidRDefault="00DB23FF" w:rsidP="00FA2B19">
      <w:pPr>
        <w:rPr>
          <w:rFonts w:ascii="Tahoma" w:hAnsi="Tahoma" w:cs="Tahoma"/>
        </w:rPr>
      </w:pPr>
      <w:r>
        <w:rPr>
          <w:rFonts w:ascii="Tahoma" w:hAnsi="Tahoma" w:cs="Tahoma"/>
        </w:rPr>
        <w:t xml:space="preserve">A total of </w:t>
      </w:r>
      <w:r w:rsidR="004676C0">
        <w:rPr>
          <w:rFonts w:ascii="Tahoma" w:hAnsi="Tahoma" w:cs="Tahoma"/>
        </w:rPr>
        <w:t>12</w:t>
      </w:r>
      <w:r w:rsidR="00CD5577">
        <w:rPr>
          <w:rFonts w:ascii="Tahoma" w:hAnsi="Tahoma" w:cs="Tahoma"/>
        </w:rPr>
        <w:t xml:space="preserve"> talented</w:t>
      </w:r>
      <w:r>
        <w:rPr>
          <w:rFonts w:ascii="Tahoma" w:hAnsi="Tahoma" w:cs="Tahoma"/>
        </w:rPr>
        <w:t xml:space="preserve"> but</w:t>
      </w:r>
      <w:r w:rsidR="00CD5577">
        <w:rPr>
          <w:rFonts w:ascii="Tahoma" w:hAnsi="Tahoma" w:cs="Tahoma"/>
        </w:rPr>
        <w:t xml:space="preserve"> geographically </w:t>
      </w:r>
      <w:r w:rsidR="00CD5577" w:rsidRPr="00AA1DD3">
        <w:rPr>
          <w:rFonts w:ascii="Tahoma" w:hAnsi="Tahoma" w:cs="Tahoma"/>
        </w:rPr>
        <w:t xml:space="preserve">disadvantaged young </w:t>
      </w:r>
      <w:r w:rsidR="00311C39" w:rsidRPr="00AA1DD3">
        <w:rPr>
          <w:rFonts w:ascii="Tahoma" w:hAnsi="Tahoma" w:cs="Tahoma"/>
        </w:rPr>
        <w:t xml:space="preserve">Highland </w:t>
      </w:r>
      <w:r w:rsidR="00CD5577" w:rsidRPr="00AA1DD3">
        <w:rPr>
          <w:rFonts w:ascii="Tahoma" w:hAnsi="Tahoma" w:cs="Tahoma"/>
        </w:rPr>
        <w:t xml:space="preserve">musicians </w:t>
      </w:r>
      <w:r w:rsidR="00CD5577">
        <w:rPr>
          <w:rFonts w:ascii="Tahoma" w:hAnsi="Tahoma" w:cs="Tahoma"/>
        </w:rPr>
        <w:t xml:space="preserve">have benefitted from working alongside </w:t>
      </w:r>
      <w:r w:rsidR="00445FC4">
        <w:rPr>
          <w:rFonts w:ascii="Tahoma" w:hAnsi="Tahoma" w:cs="Tahoma"/>
        </w:rPr>
        <w:t xml:space="preserve">professional musicians at </w:t>
      </w:r>
      <w:r>
        <w:rPr>
          <w:rFonts w:ascii="Tahoma" w:hAnsi="Tahoma" w:cs="Tahoma"/>
        </w:rPr>
        <w:t xml:space="preserve">exchange </w:t>
      </w:r>
      <w:r w:rsidR="00445FC4">
        <w:rPr>
          <w:rFonts w:ascii="Tahoma" w:hAnsi="Tahoma" w:cs="Tahoma"/>
        </w:rPr>
        <w:t>events</w:t>
      </w:r>
      <w:r>
        <w:rPr>
          <w:rFonts w:ascii="Tahoma" w:hAnsi="Tahoma" w:cs="Tahoma"/>
        </w:rPr>
        <w:t xml:space="preserve"> at the Centre.  Their places were subsidised using Robertson Trust funding.</w:t>
      </w:r>
    </w:p>
    <w:p w:rsidR="000C476D" w:rsidRDefault="000C476D" w:rsidP="00FA2B19">
      <w:pPr>
        <w:rPr>
          <w:rFonts w:ascii="Tahoma" w:hAnsi="Tahoma" w:cs="Tahoma"/>
        </w:rPr>
      </w:pPr>
    </w:p>
    <w:p w:rsidR="000C476D" w:rsidRDefault="000C476D" w:rsidP="00FA2B19">
      <w:pPr>
        <w:rPr>
          <w:rFonts w:ascii="Tahoma" w:hAnsi="Tahoma" w:cs="Tahoma"/>
        </w:rPr>
      </w:pPr>
    </w:p>
    <w:p w:rsidR="00363F39" w:rsidRDefault="00363F39" w:rsidP="00FA2B19">
      <w:pPr>
        <w:rPr>
          <w:rFonts w:ascii="Tahoma" w:hAnsi="Tahoma" w:cs="Tahoma"/>
        </w:rPr>
      </w:pPr>
      <w:r>
        <w:rPr>
          <w:rFonts w:ascii="Tahoma" w:hAnsi="Tahoma" w:cs="Tahoma"/>
          <w:noProof/>
          <w:lang w:eastAsia="en-GB"/>
        </w:rPr>
        <w:drawing>
          <wp:inline distT="0" distB="0" distL="0" distR="0">
            <wp:extent cx="6518580" cy="3933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_group_shot_on_veranda_1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26998" cy="3938905"/>
                    </a:xfrm>
                    <a:prstGeom prst="rect">
                      <a:avLst/>
                    </a:prstGeom>
                  </pic:spPr>
                </pic:pic>
              </a:graphicData>
            </a:graphic>
          </wp:inline>
        </w:drawing>
      </w:r>
    </w:p>
    <w:p w:rsidR="00363F39" w:rsidRDefault="00363F39" w:rsidP="00FA2B19">
      <w:pPr>
        <w:rPr>
          <w:rFonts w:ascii="Tahoma" w:hAnsi="Tahoma" w:cs="Tahoma"/>
          <w:i/>
        </w:rPr>
      </w:pPr>
      <w:r>
        <w:rPr>
          <w:rFonts w:ascii="Tahoma" w:hAnsi="Tahoma" w:cs="Tahoma"/>
          <w:i/>
        </w:rPr>
        <w:t>The Caithness Orchestra exchange event with the Sutherland Duo which included four places for young musicians subsidised by the Robertson Trust. (June 2013)</w:t>
      </w:r>
    </w:p>
    <w:p w:rsidR="000C476D" w:rsidRDefault="000C476D">
      <w:pPr>
        <w:rPr>
          <w:rFonts w:ascii="Tahoma" w:hAnsi="Tahoma" w:cs="Tahoma"/>
          <w:b/>
        </w:rPr>
      </w:pPr>
      <w:r>
        <w:rPr>
          <w:rFonts w:ascii="Tahoma" w:hAnsi="Tahoma" w:cs="Tahoma"/>
          <w:b/>
        </w:rPr>
        <w:br w:type="page"/>
      </w:r>
    </w:p>
    <w:p w:rsidR="00445FC4" w:rsidRPr="00445FC4" w:rsidRDefault="00363F39" w:rsidP="00FA2B19">
      <w:pPr>
        <w:rPr>
          <w:rFonts w:ascii="Tahoma" w:hAnsi="Tahoma" w:cs="Tahoma"/>
          <w:b/>
        </w:rPr>
      </w:pPr>
      <w:r w:rsidRPr="00445FC4">
        <w:rPr>
          <w:rFonts w:ascii="Tahoma" w:hAnsi="Tahoma" w:cs="Tahoma"/>
          <w:b/>
        </w:rPr>
        <w:lastRenderedPageBreak/>
        <w:t xml:space="preserve"> </w:t>
      </w:r>
      <w:r w:rsidR="00445FC4" w:rsidRPr="00445FC4">
        <w:rPr>
          <w:rFonts w:ascii="Tahoma" w:hAnsi="Tahoma" w:cs="Tahoma"/>
          <w:b/>
        </w:rPr>
        <w:t>Planned Outcomes and Results</w:t>
      </w:r>
    </w:p>
    <w:p w:rsidR="00FA2B19" w:rsidRPr="00BA20D3" w:rsidRDefault="00FA2B19" w:rsidP="00FA2B19">
      <w:pPr>
        <w:rPr>
          <w:rFonts w:ascii="Trebuchet MS" w:hAnsi="Trebuchet MS"/>
          <w:b/>
        </w:rPr>
      </w:pPr>
      <w:r w:rsidRPr="00BA20D3">
        <w:rPr>
          <w:rFonts w:ascii="Trebuchet MS" w:hAnsi="Trebuchet MS"/>
          <w:b/>
        </w:rPr>
        <w:t>Outcome 1</w:t>
      </w:r>
    </w:p>
    <w:p w:rsidR="00FA2B19" w:rsidRDefault="00FA2B19" w:rsidP="00FA2B19">
      <w:pPr>
        <w:rPr>
          <w:rFonts w:ascii="Trebuchet MS" w:hAnsi="Trebuchet MS"/>
          <w:i/>
        </w:rPr>
      </w:pPr>
      <w:r w:rsidRPr="00445FC4">
        <w:rPr>
          <w:rFonts w:ascii="Trebuchet MS" w:hAnsi="Trebuchet MS"/>
          <w:i/>
        </w:rPr>
        <w:t>To develop Lyth Arts Centre’s relationship with Social Services in order to identify young people living in Caithness who are disadvantaged and offer them the opportunity to participate in our Youth Music Exchange programme.</w:t>
      </w:r>
    </w:p>
    <w:p w:rsidR="00BA20D3" w:rsidRDefault="00BA20D3" w:rsidP="00BA20D3">
      <w:pPr>
        <w:rPr>
          <w:rFonts w:ascii="Trebuchet MS" w:hAnsi="Trebuchet MS"/>
          <w:i/>
        </w:rPr>
      </w:pPr>
      <w:r w:rsidRPr="00BA20D3">
        <w:rPr>
          <w:rFonts w:ascii="Trebuchet MS" w:hAnsi="Trebuchet MS"/>
        </w:rPr>
        <w:t>Target 1</w:t>
      </w:r>
      <w:r w:rsidRPr="00290EDE">
        <w:rPr>
          <w:rFonts w:ascii="Trebuchet MS" w:hAnsi="Trebuchet MS"/>
          <w:i/>
        </w:rPr>
        <w:t>: Establish weekly music workshops throughout the year for up to 12 participants.  These will lead towards specially tailored, 2 day, Youth Music Exchange events at Lyth Arts Centre which will be led by visiting music professionals.</w:t>
      </w:r>
    </w:p>
    <w:p w:rsidR="00BA20D3" w:rsidRDefault="00BA20D3" w:rsidP="00BA20D3">
      <w:pPr>
        <w:rPr>
          <w:rFonts w:ascii="Trebuchet MS" w:hAnsi="Trebuchet MS"/>
          <w:i/>
        </w:rPr>
      </w:pPr>
      <w:r w:rsidRPr="00BA20D3">
        <w:rPr>
          <w:rFonts w:ascii="Trebuchet MS" w:hAnsi="Trebuchet MS"/>
        </w:rPr>
        <w:t>Target 2</w:t>
      </w:r>
      <w:r w:rsidRPr="00290EDE">
        <w:rPr>
          <w:rFonts w:ascii="Trebuchet MS" w:hAnsi="Trebuchet MS"/>
          <w:i/>
        </w:rPr>
        <w:t xml:space="preserve">: Acquire musical instruments and instrumental tutor books as required. Support for this will be sought from The Highland Region Music Service and matched funding will be applied for from the </w:t>
      </w:r>
      <w:smartTag w:uri="urn:schemas-microsoft-com:office:smarttags" w:element="place">
        <w:r w:rsidRPr="00290EDE">
          <w:rPr>
            <w:rFonts w:ascii="Trebuchet MS" w:hAnsi="Trebuchet MS"/>
            <w:i/>
          </w:rPr>
          <w:t>Caithness</w:t>
        </w:r>
      </w:smartTag>
      <w:r w:rsidRPr="00290EDE">
        <w:rPr>
          <w:rFonts w:ascii="Trebuchet MS" w:hAnsi="Trebuchet MS"/>
          <w:i/>
        </w:rPr>
        <w:t xml:space="preserve"> Music Association’s Henry Rosie Fund.</w:t>
      </w:r>
    </w:p>
    <w:p w:rsidR="00BA20D3" w:rsidRDefault="00BA20D3" w:rsidP="00BA20D3">
      <w:pPr>
        <w:rPr>
          <w:rFonts w:ascii="Trebuchet MS" w:hAnsi="Trebuchet MS"/>
          <w:i/>
        </w:rPr>
      </w:pPr>
      <w:r w:rsidRPr="00BA20D3">
        <w:rPr>
          <w:rFonts w:ascii="Trebuchet MS" w:hAnsi="Trebuchet MS"/>
        </w:rPr>
        <w:t>Target 3</w:t>
      </w:r>
      <w:r w:rsidRPr="00290EDE">
        <w:rPr>
          <w:rFonts w:ascii="Trebuchet MS" w:hAnsi="Trebuchet MS"/>
          <w:i/>
        </w:rPr>
        <w:t>: Contract administrative and educational work for this project as appropriate.</w:t>
      </w:r>
    </w:p>
    <w:p w:rsidR="000C476D" w:rsidRPr="000C476D" w:rsidRDefault="000C476D" w:rsidP="00BA20D3">
      <w:pPr>
        <w:rPr>
          <w:rFonts w:ascii="Trebuchet MS" w:hAnsi="Trebuchet MS"/>
          <w:i/>
        </w:rPr>
      </w:pPr>
    </w:p>
    <w:p w:rsidR="00BA20D3" w:rsidRDefault="00BA20D3" w:rsidP="00BA20D3">
      <w:pPr>
        <w:rPr>
          <w:rFonts w:ascii="Trebuchet MS" w:hAnsi="Trebuchet MS"/>
        </w:rPr>
      </w:pPr>
      <w:r w:rsidRPr="00BA20D3">
        <w:rPr>
          <w:rFonts w:ascii="Trebuchet MS" w:hAnsi="Trebuchet MS"/>
        </w:rPr>
        <w:t>We have established a strong relationship with Social Services over the year</w:t>
      </w:r>
      <w:r w:rsidR="00FD3E1F">
        <w:rPr>
          <w:rFonts w:ascii="Trebuchet MS" w:hAnsi="Trebuchet MS"/>
        </w:rPr>
        <w:t xml:space="preserve">. </w:t>
      </w:r>
      <w:r w:rsidRPr="00BA20D3">
        <w:rPr>
          <w:rFonts w:ascii="Trebuchet MS" w:hAnsi="Trebuchet MS"/>
        </w:rPr>
        <w:t xml:space="preserve">Our </w:t>
      </w:r>
      <w:r w:rsidR="00B5378C">
        <w:rPr>
          <w:rFonts w:ascii="Trebuchet MS" w:hAnsi="Trebuchet MS"/>
        </w:rPr>
        <w:t xml:space="preserve">weekly </w:t>
      </w:r>
      <w:r w:rsidRPr="00BA20D3">
        <w:rPr>
          <w:rFonts w:ascii="Trebuchet MS" w:hAnsi="Trebuchet MS"/>
        </w:rPr>
        <w:t>music workshops ran successfully between September 2012 and April 2013 at Airport House – a small school setting for disengaged teenagers.  A total of 10 young people engaged with this programme over the course of the year.</w:t>
      </w:r>
      <w:r w:rsidR="00B5378C">
        <w:rPr>
          <w:rFonts w:ascii="Trebuchet MS" w:hAnsi="Trebuchet MS"/>
        </w:rPr>
        <w:t xml:space="preserve"> We offered the </w:t>
      </w:r>
      <w:r w:rsidR="00B5378C" w:rsidRPr="00AA1DD3">
        <w:rPr>
          <w:rFonts w:ascii="Trebuchet MS" w:hAnsi="Trebuchet MS"/>
        </w:rPr>
        <w:t xml:space="preserve">opportunity </w:t>
      </w:r>
      <w:r w:rsidR="00311C39" w:rsidRPr="00AA1DD3">
        <w:rPr>
          <w:rFonts w:ascii="Trebuchet MS" w:hAnsi="Trebuchet MS"/>
        </w:rPr>
        <w:t>for</w:t>
      </w:r>
      <w:r w:rsidR="00B5378C" w:rsidRPr="00AA1DD3">
        <w:rPr>
          <w:rFonts w:ascii="Trebuchet MS" w:hAnsi="Trebuchet MS"/>
        </w:rPr>
        <w:t xml:space="preserve"> pupils to play on trumpet, tr</w:t>
      </w:r>
      <w:r w:rsidR="00FD3E1F" w:rsidRPr="00AA1DD3">
        <w:rPr>
          <w:rFonts w:ascii="Trebuchet MS" w:hAnsi="Trebuchet MS"/>
        </w:rPr>
        <w:t xml:space="preserve">ombone, flute and/or alto sax at Airport House and, at the end of the project, offered </w:t>
      </w:r>
      <w:r w:rsidR="00FD3E1F">
        <w:rPr>
          <w:rFonts w:ascii="Trebuchet MS" w:hAnsi="Trebuchet MS"/>
        </w:rPr>
        <w:t>the pupils the opportunity to visit Lyth Art</w:t>
      </w:r>
      <w:r w:rsidR="00AA596E">
        <w:rPr>
          <w:rFonts w:ascii="Trebuchet MS" w:hAnsi="Trebuchet MS"/>
        </w:rPr>
        <w:t xml:space="preserve">s Centre for a day of workshops and work experience.  </w:t>
      </w:r>
    </w:p>
    <w:p w:rsidR="00B5378C" w:rsidRDefault="00B5378C" w:rsidP="00B5378C">
      <w:pPr>
        <w:rPr>
          <w:rFonts w:ascii="Trebuchet MS" w:hAnsi="Trebuchet MS"/>
        </w:rPr>
      </w:pPr>
      <w:r>
        <w:rPr>
          <w:rFonts w:ascii="Trebuchet MS" w:hAnsi="Trebuchet MS"/>
        </w:rPr>
        <w:t xml:space="preserve">The level of disengagement from the education system demonstrated by many of the pupils was pronounced.  For the </w:t>
      </w:r>
      <w:r w:rsidRPr="00AA1DD3">
        <w:rPr>
          <w:rFonts w:ascii="Trebuchet MS" w:hAnsi="Trebuchet MS"/>
        </w:rPr>
        <w:t>majority of the</w:t>
      </w:r>
      <w:r w:rsidR="00311C39" w:rsidRPr="00AA1DD3">
        <w:rPr>
          <w:rFonts w:ascii="Trebuchet MS" w:hAnsi="Trebuchet MS"/>
        </w:rPr>
        <w:t>m</w:t>
      </w:r>
      <w:r w:rsidRPr="00AA1DD3">
        <w:rPr>
          <w:rFonts w:ascii="Trebuchet MS" w:hAnsi="Trebuchet MS"/>
        </w:rPr>
        <w:t xml:space="preserve">, their default </w:t>
      </w:r>
      <w:r>
        <w:rPr>
          <w:rFonts w:ascii="Trebuchet MS" w:hAnsi="Trebuchet MS"/>
        </w:rPr>
        <w:t xml:space="preserve">answer to any invitation to try something new was negative.  Despite this, the pupils were all very friendly and as co-operative as their low self-esteem and difficult circumstances would allow. We are pleased to report that every pupil who attended Airport House </w:t>
      </w:r>
      <w:r w:rsidR="00AA596E">
        <w:rPr>
          <w:rFonts w:ascii="Trebuchet MS" w:hAnsi="Trebuchet MS"/>
        </w:rPr>
        <w:t>during</w:t>
      </w:r>
      <w:r>
        <w:rPr>
          <w:rFonts w:ascii="Trebuchet MS" w:hAnsi="Trebuchet MS"/>
        </w:rPr>
        <w:t xml:space="preserve"> the project managed to engage with the visiting outreach workers and every single pupil did “have a go” on at least one musical instrument during the course of the project.</w:t>
      </w:r>
    </w:p>
    <w:p w:rsidR="00B151C8" w:rsidRPr="00311C39" w:rsidRDefault="00B151C8" w:rsidP="00A87859">
      <w:pPr>
        <w:rPr>
          <w:rFonts w:ascii="Trebuchet MS" w:hAnsi="Trebuchet MS"/>
          <w:color w:val="FF0000"/>
        </w:rPr>
      </w:pPr>
      <w:r w:rsidRPr="00B457EA">
        <w:rPr>
          <w:rFonts w:ascii="Trebuchet MS" w:hAnsi="Trebuchet MS"/>
          <w:noProof/>
          <w:lang w:eastAsia="en-GB"/>
        </w:rPr>
        <w:drawing>
          <wp:anchor distT="0" distB="0" distL="114300" distR="114300" simplePos="0" relativeHeight="251658240" behindDoc="1" locked="0" layoutInCell="1" allowOverlap="1">
            <wp:simplePos x="0" y="0"/>
            <wp:positionH relativeFrom="column">
              <wp:posOffset>-76200</wp:posOffset>
            </wp:positionH>
            <wp:positionV relativeFrom="paragraph">
              <wp:posOffset>312420</wp:posOffset>
            </wp:positionV>
            <wp:extent cx="4953000" cy="3713480"/>
            <wp:effectExtent l="0" t="0" r="0" b="1270"/>
            <wp:wrapTight wrapText="bothSides">
              <wp:wrapPolygon edited="0">
                <wp:start x="0" y="0"/>
                <wp:lineTo x="0" y="21497"/>
                <wp:lineTo x="21517" y="21497"/>
                <wp:lineTo x="21517" y="0"/>
                <wp:lineTo x="0" y="0"/>
              </wp:wrapPolygon>
            </wp:wrapTight>
            <wp:docPr id="4" name="Picture 4" descr="F:\Airport House Stuff\airporthousepupilsvisittolythartscentre24_04_13\3B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rport House Stuff\airporthousepupilsvisittolythartscentre24_04_13\3Boy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00" cy="3713480"/>
                    </a:xfrm>
                    <a:prstGeom prst="rect">
                      <a:avLst/>
                    </a:prstGeom>
                    <a:noFill/>
                    <a:ln>
                      <a:noFill/>
                    </a:ln>
                  </pic:spPr>
                </pic:pic>
              </a:graphicData>
            </a:graphic>
          </wp:anchor>
        </w:drawing>
      </w:r>
    </w:p>
    <w:p w:rsidR="00A87859" w:rsidRDefault="00311C39" w:rsidP="00A87859">
      <w:pPr>
        <w:rPr>
          <w:rFonts w:ascii="Trebuchet MS" w:hAnsi="Trebuchet MS"/>
        </w:rPr>
      </w:pPr>
      <w:proofErr w:type="spellStart"/>
      <w:r w:rsidRPr="00AA1DD3">
        <w:rPr>
          <w:rFonts w:ascii="Trebuchet MS" w:hAnsi="Trebuchet MS"/>
        </w:rPr>
        <w:t>Koreen</w:t>
      </w:r>
      <w:proofErr w:type="spellEnd"/>
      <w:r w:rsidRPr="00AA1DD3">
        <w:rPr>
          <w:rFonts w:ascii="Trebuchet MS" w:hAnsi="Trebuchet MS"/>
        </w:rPr>
        <w:t xml:space="preserve"> MacDougall, t</w:t>
      </w:r>
      <w:r w:rsidR="00BA20D3" w:rsidRPr="00AA1DD3">
        <w:rPr>
          <w:rFonts w:ascii="Trebuchet MS" w:hAnsi="Trebuchet MS"/>
        </w:rPr>
        <w:t xml:space="preserve">he manager of Airport House, </w:t>
      </w:r>
      <w:r w:rsidR="00AA596E" w:rsidRPr="00AA1DD3">
        <w:rPr>
          <w:rFonts w:ascii="Trebuchet MS" w:hAnsi="Trebuchet MS"/>
        </w:rPr>
        <w:t>warned</w:t>
      </w:r>
      <w:r w:rsidR="00BA20D3" w:rsidRPr="00AA1DD3">
        <w:rPr>
          <w:rFonts w:ascii="Trebuchet MS" w:hAnsi="Trebuchet MS"/>
        </w:rPr>
        <w:t xml:space="preserve"> </w:t>
      </w:r>
      <w:r w:rsidR="00BA20D3">
        <w:rPr>
          <w:rFonts w:ascii="Trebuchet MS" w:hAnsi="Trebuchet MS"/>
        </w:rPr>
        <w:t xml:space="preserve">us from the outset that group work would be very difficult to establish.  We understood that many of the pupils have arrived at the House either as a result of being bullied at school or as a result of having been excluded for the offence of bullying.  </w:t>
      </w:r>
      <w:r w:rsidR="000B6BC5">
        <w:rPr>
          <w:rFonts w:ascii="Trebuchet MS" w:hAnsi="Trebuchet MS"/>
        </w:rPr>
        <w:t>It was noticeable to us that all pupils visibly grew in self-confidence and happiness as they developed their new found musical skills.</w:t>
      </w:r>
    </w:p>
    <w:p w:rsidR="00B151C8" w:rsidRDefault="00B151C8" w:rsidP="00A87859">
      <w:pPr>
        <w:rPr>
          <w:rFonts w:ascii="Trebuchet MS" w:hAnsi="Trebuchet MS"/>
          <w:i/>
        </w:rPr>
      </w:pPr>
    </w:p>
    <w:p w:rsidR="00B151C8" w:rsidRDefault="00B151C8" w:rsidP="00A87859">
      <w:pPr>
        <w:rPr>
          <w:rFonts w:ascii="Trebuchet MS" w:hAnsi="Trebuchet MS"/>
          <w:i/>
        </w:rPr>
      </w:pPr>
    </w:p>
    <w:p w:rsidR="00B457EA" w:rsidRPr="00B457EA" w:rsidRDefault="00B457EA" w:rsidP="00A87859">
      <w:pPr>
        <w:rPr>
          <w:rFonts w:ascii="Trebuchet MS" w:hAnsi="Trebuchet MS"/>
          <w:i/>
        </w:rPr>
      </w:pPr>
      <w:r>
        <w:rPr>
          <w:rFonts w:ascii="Trebuchet MS" w:hAnsi="Trebuchet MS"/>
          <w:i/>
        </w:rPr>
        <w:t>Three Airport House pupils trying brass instruments.</w:t>
      </w:r>
    </w:p>
    <w:p w:rsidR="00B457EA" w:rsidRDefault="00BA20D3" w:rsidP="00BA20D3">
      <w:pPr>
        <w:rPr>
          <w:rFonts w:ascii="Trebuchet MS" w:hAnsi="Trebuchet MS"/>
        </w:rPr>
      </w:pPr>
      <w:r>
        <w:rPr>
          <w:rFonts w:ascii="Trebuchet MS" w:hAnsi="Trebuchet MS"/>
        </w:rPr>
        <w:lastRenderedPageBreak/>
        <w:t xml:space="preserve">We have successfully </w:t>
      </w:r>
      <w:r w:rsidR="007A19C8">
        <w:rPr>
          <w:rFonts w:ascii="Trebuchet MS" w:hAnsi="Trebuchet MS"/>
        </w:rPr>
        <w:t>delivered</w:t>
      </w:r>
      <w:r>
        <w:rPr>
          <w:rFonts w:ascii="Trebuchet MS" w:hAnsi="Trebuchet MS"/>
        </w:rPr>
        <w:t xml:space="preserve"> Target 2 by purchasing instruments and books.  Initially we had expected to have to cater for up to 12 musicians, but </w:t>
      </w:r>
      <w:r w:rsidR="00A87859">
        <w:rPr>
          <w:rFonts w:ascii="Trebuchet MS" w:hAnsi="Trebuchet MS"/>
        </w:rPr>
        <w:t>due to Airport House policy,</w:t>
      </w:r>
      <w:r>
        <w:rPr>
          <w:rFonts w:ascii="Trebuchet MS" w:hAnsi="Trebuchet MS"/>
        </w:rPr>
        <w:t xml:space="preserve"> we </w:t>
      </w:r>
      <w:r w:rsidR="00D52E59">
        <w:rPr>
          <w:rFonts w:ascii="Trebuchet MS" w:hAnsi="Trebuchet MS"/>
        </w:rPr>
        <w:t>were unable</w:t>
      </w:r>
      <w:r w:rsidR="00A87859">
        <w:rPr>
          <w:rFonts w:ascii="Trebuchet MS" w:hAnsi="Trebuchet MS"/>
        </w:rPr>
        <w:t xml:space="preserve"> to</w:t>
      </w:r>
      <w:r>
        <w:rPr>
          <w:rFonts w:ascii="Trebuchet MS" w:hAnsi="Trebuchet MS"/>
        </w:rPr>
        <w:t xml:space="preserve"> have more than six young people in the same room at </w:t>
      </w:r>
      <w:r w:rsidR="00D52E59">
        <w:rPr>
          <w:rFonts w:ascii="Trebuchet MS" w:hAnsi="Trebuchet MS"/>
        </w:rPr>
        <w:t>once</w:t>
      </w:r>
      <w:r>
        <w:rPr>
          <w:rFonts w:ascii="Trebuchet MS" w:hAnsi="Trebuchet MS"/>
        </w:rPr>
        <w:t>.  For this reason, we purchased 6 instruments and extra mouthpieces so that instruments could be shared as required.  This was much less expensive than our planned budget and so we</w:t>
      </w:r>
      <w:r w:rsidR="00D52E59">
        <w:rPr>
          <w:rFonts w:ascii="Trebuchet MS" w:hAnsi="Trebuchet MS"/>
        </w:rPr>
        <w:t xml:space="preserve"> </w:t>
      </w:r>
      <w:r w:rsidR="00140E33">
        <w:rPr>
          <w:rFonts w:ascii="Trebuchet MS" w:hAnsi="Trebuchet MS"/>
        </w:rPr>
        <w:t>have decided</w:t>
      </w:r>
      <w:r>
        <w:rPr>
          <w:rFonts w:ascii="Trebuchet MS" w:hAnsi="Trebuchet MS"/>
        </w:rPr>
        <w:t xml:space="preserve"> to postpone any application to the Henry Rosie Fund</w:t>
      </w:r>
      <w:r w:rsidR="00D52E59">
        <w:rPr>
          <w:rFonts w:ascii="Trebuchet MS" w:hAnsi="Trebuchet MS"/>
        </w:rPr>
        <w:t xml:space="preserve"> until 2013/14. W</w:t>
      </w:r>
      <w:r w:rsidR="00A87859">
        <w:rPr>
          <w:rFonts w:ascii="Trebuchet MS" w:hAnsi="Trebuchet MS"/>
        </w:rPr>
        <w:t xml:space="preserve">e </w:t>
      </w:r>
      <w:r w:rsidR="000B6BC5">
        <w:rPr>
          <w:rFonts w:ascii="Trebuchet MS" w:hAnsi="Trebuchet MS"/>
        </w:rPr>
        <w:t xml:space="preserve">plan to </w:t>
      </w:r>
      <w:r w:rsidR="000B6BC5" w:rsidRPr="00AA1DD3">
        <w:rPr>
          <w:rFonts w:ascii="Trebuchet MS" w:hAnsi="Trebuchet MS"/>
        </w:rPr>
        <w:t>use</w:t>
      </w:r>
      <w:r w:rsidRPr="00AA1DD3">
        <w:rPr>
          <w:rFonts w:ascii="Trebuchet MS" w:hAnsi="Trebuchet MS"/>
        </w:rPr>
        <w:t xml:space="preserve"> </w:t>
      </w:r>
      <w:r w:rsidR="00311C39" w:rsidRPr="00AA1DD3">
        <w:rPr>
          <w:rFonts w:ascii="Trebuchet MS" w:hAnsi="Trebuchet MS"/>
        </w:rPr>
        <w:t xml:space="preserve">the benefit of </w:t>
      </w:r>
      <w:r w:rsidRPr="00AA1DD3">
        <w:rPr>
          <w:rFonts w:ascii="Trebuchet MS" w:hAnsi="Trebuchet MS"/>
        </w:rPr>
        <w:t>this</w:t>
      </w:r>
      <w:r w:rsidR="000B6BC5" w:rsidRPr="00AA1DD3">
        <w:rPr>
          <w:rFonts w:ascii="Trebuchet MS" w:hAnsi="Trebuchet MS"/>
        </w:rPr>
        <w:t xml:space="preserve"> one-off</w:t>
      </w:r>
      <w:r w:rsidRPr="00AA1DD3">
        <w:rPr>
          <w:rFonts w:ascii="Trebuchet MS" w:hAnsi="Trebuchet MS"/>
        </w:rPr>
        <w:t xml:space="preserve"> funding opportunity to develop the project in a larger</w:t>
      </w:r>
      <w:r w:rsidR="00A87859" w:rsidRPr="00AA1DD3">
        <w:rPr>
          <w:rFonts w:ascii="Trebuchet MS" w:hAnsi="Trebuchet MS"/>
        </w:rPr>
        <w:t>, primary</w:t>
      </w:r>
      <w:r w:rsidRPr="00AA1DD3">
        <w:rPr>
          <w:rFonts w:ascii="Trebuchet MS" w:hAnsi="Trebuchet MS"/>
        </w:rPr>
        <w:t xml:space="preserve"> school setting</w:t>
      </w:r>
      <w:r w:rsidR="00AA596E" w:rsidRPr="00AA1DD3">
        <w:rPr>
          <w:rFonts w:ascii="Trebuchet MS" w:hAnsi="Trebuchet MS"/>
        </w:rPr>
        <w:t xml:space="preserve"> where many more instruments will be </w:t>
      </w:r>
      <w:r w:rsidR="00AA596E">
        <w:rPr>
          <w:rFonts w:ascii="Trebuchet MS" w:hAnsi="Trebuchet MS"/>
        </w:rPr>
        <w:t>required</w:t>
      </w:r>
      <w:r>
        <w:rPr>
          <w:rFonts w:ascii="Trebuchet MS" w:hAnsi="Trebuchet MS"/>
        </w:rPr>
        <w:t>.</w:t>
      </w:r>
      <w:r w:rsidR="00A87859">
        <w:rPr>
          <w:rFonts w:ascii="Trebuchet MS" w:hAnsi="Trebuchet MS"/>
        </w:rPr>
        <w:t xml:space="preserve"> </w:t>
      </w:r>
      <w:r w:rsidR="00A87859" w:rsidRPr="00A87859">
        <w:rPr>
          <w:rFonts w:ascii="Trebuchet MS" w:hAnsi="Trebuchet MS"/>
        </w:rPr>
        <w:t>Support was sought from the Highland Council’s Music Service but they were unable to provide</w:t>
      </w:r>
      <w:r w:rsidR="000B6BC5">
        <w:rPr>
          <w:rFonts w:ascii="Trebuchet MS" w:hAnsi="Trebuchet MS"/>
        </w:rPr>
        <w:t xml:space="preserve"> us with any instruments as they prioritise</w:t>
      </w:r>
      <w:r w:rsidR="00A87859" w:rsidRPr="00A87859">
        <w:rPr>
          <w:rFonts w:ascii="Trebuchet MS" w:hAnsi="Trebuchet MS"/>
        </w:rPr>
        <w:t xml:space="preserve"> mainstream school attenders</w:t>
      </w:r>
      <w:r w:rsidR="00A87859">
        <w:rPr>
          <w:rFonts w:ascii="Trebuchet MS" w:hAnsi="Trebuchet MS"/>
        </w:rPr>
        <w:t xml:space="preserve"> (within the Education Service)</w:t>
      </w:r>
      <w:r w:rsidR="00A87859" w:rsidRPr="00A87859">
        <w:rPr>
          <w:rFonts w:ascii="Trebuchet MS" w:hAnsi="Trebuchet MS"/>
        </w:rPr>
        <w:t xml:space="preserve"> and had no instruments left for our </w:t>
      </w:r>
      <w:r w:rsidR="00D52E59">
        <w:rPr>
          <w:rFonts w:ascii="Trebuchet MS" w:hAnsi="Trebuchet MS"/>
        </w:rPr>
        <w:t>participants</w:t>
      </w:r>
      <w:r w:rsidR="00A87859">
        <w:rPr>
          <w:rFonts w:ascii="Trebuchet MS" w:hAnsi="Trebuchet MS"/>
        </w:rPr>
        <w:t xml:space="preserve"> (who</w:t>
      </w:r>
      <w:r w:rsidR="000B6BC5">
        <w:rPr>
          <w:rFonts w:ascii="Trebuchet MS" w:hAnsi="Trebuchet MS"/>
        </w:rPr>
        <w:t>se</w:t>
      </w:r>
      <w:r w:rsidR="00A87859">
        <w:rPr>
          <w:rFonts w:ascii="Trebuchet MS" w:hAnsi="Trebuchet MS"/>
        </w:rPr>
        <w:t xml:space="preserve"> education is under the care of the Social Work Service</w:t>
      </w:r>
      <w:r w:rsidR="000B6BC5">
        <w:rPr>
          <w:rFonts w:ascii="Trebuchet MS" w:hAnsi="Trebuchet MS"/>
        </w:rPr>
        <w:t xml:space="preserve"> – a different </w:t>
      </w:r>
      <w:r w:rsidR="00AA596E">
        <w:rPr>
          <w:rFonts w:ascii="Trebuchet MS" w:hAnsi="Trebuchet MS"/>
        </w:rPr>
        <w:t xml:space="preserve">council </w:t>
      </w:r>
      <w:r w:rsidR="000B6BC5">
        <w:rPr>
          <w:rFonts w:ascii="Trebuchet MS" w:hAnsi="Trebuchet MS"/>
        </w:rPr>
        <w:t>department</w:t>
      </w:r>
      <w:r w:rsidR="00A87859">
        <w:rPr>
          <w:rFonts w:ascii="Trebuchet MS" w:hAnsi="Trebuchet MS"/>
        </w:rPr>
        <w:t>)</w:t>
      </w:r>
      <w:r w:rsidR="00A87859" w:rsidRPr="00A87859">
        <w:rPr>
          <w:rFonts w:ascii="Trebuchet MS" w:hAnsi="Trebuchet MS"/>
        </w:rPr>
        <w:t>.</w:t>
      </w:r>
    </w:p>
    <w:p w:rsidR="00AA596E" w:rsidRDefault="005421EA" w:rsidP="00BA20D3">
      <w:pPr>
        <w:rPr>
          <w:rFonts w:ascii="Trebuchet MS" w:hAnsi="Trebuchet MS"/>
        </w:rPr>
      </w:pPr>
      <w:r>
        <w:rPr>
          <w:rFonts w:ascii="MV Boli" w:hAnsi="MV Boli" w:cs="MV Boli"/>
          <w:noProof/>
          <w:color w:val="1F497D"/>
          <w:lang w:eastAsia="en-GB"/>
        </w:rPr>
        <mc:AlternateContent>
          <mc:Choice Requires="wps">
            <w:drawing>
              <wp:anchor distT="0" distB="0" distL="114300" distR="114300" simplePos="0" relativeHeight="251662336" behindDoc="0" locked="0" layoutInCell="1" allowOverlap="1">
                <wp:simplePos x="0" y="0"/>
                <wp:positionH relativeFrom="column">
                  <wp:posOffset>-123825</wp:posOffset>
                </wp:positionH>
                <wp:positionV relativeFrom="paragraph">
                  <wp:posOffset>1211580</wp:posOffset>
                </wp:positionV>
                <wp:extent cx="6515100" cy="3133725"/>
                <wp:effectExtent l="19050" t="0" r="38100" b="523875"/>
                <wp:wrapNone/>
                <wp:docPr id="12" name="Cloud Callou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3133725"/>
                        </a:xfrm>
                        <a:prstGeom prst="cloud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915DF" w:rsidRPr="00B151C8" w:rsidRDefault="003915DF" w:rsidP="003915DF">
                            <w:pPr>
                              <w:rPr>
                                <w:rFonts w:ascii="MV Boli" w:hAnsi="MV Boli" w:cs="MV Boli"/>
                                <w:color w:val="1F497D"/>
                                <w:sz w:val="20"/>
                                <w:szCs w:val="20"/>
                                <w:shd w:val="clear" w:color="auto" w:fill="FFFFFF"/>
                              </w:rPr>
                            </w:pPr>
                            <w:r w:rsidRPr="00B151C8">
                              <w:rPr>
                                <w:rFonts w:ascii="MV Boli" w:hAnsi="MV Boli" w:cs="MV Boli"/>
                                <w:color w:val="1F497D"/>
                                <w:sz w:val="20"/>
                                <w:szCs w:val="20"/>
                                <w:shd w:val="clear" w:color="auto" w:fill="FFFFFF"/>
                              </w:rPr>
                              <w:t xml:space="preserve">“I can wholeheartedly confirm that there were tangible benefits reaped from the Lyth Outreach Workers visiting Airport House to deliver music sessions to pupils weekly.  The Outreach Workers took two very important steps to successfully deliver music sessions in Airport House – they built a relationship over the weeks and months with all pupils attending and staff; and they visited the pupils here, in their own comfort zone.” </w:t>
                            </w:r>
                          </w:p>
                          <w:p w:rsidR="003915DF" w:rsidRPr="00B151C8" w:rsidRDefault="003915DF" w:rsidP="003915DF">
                            <w:pPr>
                              <w:rPr>
                                <w:rFonts w:ascii="MV Boli" w:hAnsi="MV Boli" w:cs="MV Boli"/>
                                <w:sz w:val="20"/>
                                <w:szCs w:val="20"/>
                              </w:rPr>
                            </w:pPr>
                            <w:r w:rsidRPr="00B151C8">
                              <w:rPr>
                                <w:rFonts w:ascii="MV Boli" w:hAnsi="MV Boli" w:cs="MV Boli"/>
                                <w:color w:val="1F497D"/>
                                <w:sz w:val="20"/>
                                <w:szCs w:val="20"/>
                                <w:shd w:val="clear" w:color="auto" w:fill="FFFFFF"/>
                              </w:rPr>
                              <w:t xml:space="preserve">- </w:t>
                            </w:r>
                            <w:proofErr w:type="spellStart"/>
                            <w:r w:rsidRPr="00B151C8">
                              <w:rPr>
                                <w:rFonts w:ascii="MV Boli" w:hAnsi="MV Boli" w:cs="MV Boli"/>
                                <w:color w:val="1F497D"/>
                                <w:sz w:val="20"/>
                                <w:szCs w:val="20"/>
                                <w:shd w:val="clear" w:color="auto" w:fill="FFFFFF"/>
                              </w:rPr>
                              <w:t>Koreen</w:t>
                            </w:r>
                            <w:proofErr w:type="spellEnd"/>
                            <w:r w:rsidRPr="00B151C8">
                              <w:rPr>
                                <w:rFonts w:ascii="MV Boli" w:hAnsi="MV Boli" w:cs="MV Boli"/>
                                <w:color w:val="1F497D"/>
                                <w:sz w:val="20"/>
                                <w:szCs w:val="20"/>
                                <w:shd w:val="clear" w:color="auto" w:fill="FFFFFF"/>
                              </w:rPr>
                              <w:t xml:space="preserve"> MacDougall, Manager of Airport House </w:t>
                            </w:r>
                          </w:p>
                          <w:p w:rsidR="003915DF" w:rsidRPr="003915DF" w:rsidRDefault="003915DF" w:rsidP="003915D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2" o:spid="_x0000_s1026" type="#_x0000_t106" style="position:absolute;margin-left:-9.75pt;margin-top:95.4pt;width:513pt;height:24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" adj="6300,24300" fillcolor="white [3212]" strokecolor="#1f4d78 [1604]" strokeweight="1pt">
                <v:stroke joinstyle="miter"/>
                <v:path arrowok="t"/>
                <v:textbox>
                  <w:txbxContent>
                    <w:p w:rsidR="003915DF" w:rsidRPr="00B151C8" w:rsidRDefault="003915DF" w:rsidP="003915DF">
                      <w:pPr>
                        <w:rPr>
                          <w:rFonts w:ascii="MV Boli" w:hAnsi="MV Boli" w:cs="MV Boli"/>
                          <w:color w:val="1F497D"/>
                          <w:sz w:val="20"/>
                          <w:szCs w:val="20"/>
                          <w:shd w:val="clear" w:color="auto" w:fill="FFFFFF"/>
                        </w:rPr>
                      </w:pPr>
                      <w:r w:rsidRPr="00B151C8">
                        <w:rPr>
                          <w:rFonts w:ascii="MV Boli" w:hAnsi="MV Boli" w:cs="MV Boli"/>
                          <w:color w:val="1F497D"/>
                          <w:sz w:val="20"/>
                          <w:szCs w:val="20"/>
                          <w:shd w:val="clear" w:color="auto" w:fill="FFFFFF"/>
                        </w:rPr>
                        <w:t xml:space="preserve">“I can wholeheartedly confirm that there were tangible benefits reaped from the Lyth Outreach Workers visiting Airport House to deliver music sessions to pupils weekly.  The Outreach Workers took two very important steps to successfully deliver music sessions in Airport House – they built a relationship over the weeks and months with all pupils attending and staff; and they visited the pupils here, in their own comfort zone.” </w:t>
                      </w:r>
                    </w:p>
                    <w:p w:rsidR="003915DF" w:rsidRPr="00B151C8" w:rsidRDefault="003915DF" w:rsidP="003915DF">
                      <w:pPr>
                        <w:rPr>
                          <w:rFonts w:ascii="MV Boli" w:hAnsi="MV Boli" w:cs="MV Boli"/>
                          <w:sz w:val="20"/>
                          <w:szCs w:val="20"/>
                        </w:rPr>
                      </w:pPr>
                      <w:r w:rsidRPr="00B151C8">
                        <w:rPr>
                          <w:rFonts w:ascii="MV Boli" w:hAnsi="MV Boli" w:cs="MV Boli"/>
                          <w:color w:val="1F497D"/>
                          <w:sz w:val="20"/>
                          <w:szCs w:val="20"/>
                          <w:shd w:val="clear" w:color="auto" w:fill="FFFFFF"/>
                        </w:rPr>
                        <w:t>- Koreen MacDougall, Manager of Airport House </w:t>
                      </w:r>
                    </w:p>
                    <w:p w:rsidR="003915DF" w:rsidRPr="003915DF" w:rsidRDefault="003915DF" w:rsidP="003915DF">
                      <w:pPr>
                        <w:jc w:val="center"/>
                        <w:rPr>
                          <w:sz w:val="20"/>
                          <w:szCs w:val="20"/>
                        </w:rPr>
                      </w:pPr>
                    </w:p>
                  </w:txbxContent>
                </v:textbox>
              </v:shape>
            </w:pict>
          </mc:Fallback>
        </mc:AlternateContent>
      </w:r>
      <w:r w:rsidR="00AA596E">
        <w:rPr>
          <w:rFonts w:ascii="Trebuchet MS" w:hAnsi="Trebuchet MS"/>
        </w:rPr>
        <w:t xml:space="preserve">The </w:t>
      </w:r>
      <w:r w:rsidR="00D52E59">
        <w:rPr>
          <w:rFonts w:ascii="Trebuchet MS" w:hAnsi="Trebuchet MS"/>
        </w:rPr>
        <w:t xml:space="preserve">group </w:t>
      </w:r>
      <w:r w:rsidR="00AA596E">
        <w:rPr>
          <w:rFonts w:ascii="Trebuchet MS" w:hAnsi="Trebuchet MS"/>
        </w:rPr>
        <w:t xml:space="preserve">visit to Lyth Arts Centre was successfully delivered, although our initial plan to make this a music workshop with visiting professional musicians was unrealistic with this student group.  Shy and uncooperative with strangers, they needed to be </w:t>
      </w:r>
      <w:r w:rsidR="00AA596E" w:rsidRPr="00AA1DD3">
        <w:rPr>
          <w:rFonts w:ascii="Trebuchet MS" w:hAnsi="Trebuchet MS"/>
        </w:rPr>
        <w:t xml:space="preserve">nurtured </w:t>
      </w:r>
      <w:r w:rsidR="00311C39" w:rsidRPr="00AA1DD3">
        <w:rPr>
          <w:rFonts w:ascii="Trebuchet MS" w:hAnsi="Trebuchet MS"/>
        </w:rPr>
        <w:t>so they can</w:t>
      </w:r>
      <w:r w:rsidR="00AA596E" w:rsidRPr="00AA1DD3">
        <w:rPr>
          <w:rFonts w:ascii="Trebuchet MS" w:hAnsi="Trebuchet MS"/>
        </w:rPr>
        <w:t xml:space="preserve"> establish a relationship with the outreach workers who then went on to deliver the workshops at Lyth.  We decided </w:t>
      </w:r>
      <w:r w:rsidR="00AA596E">
        <w:rPr>
          <w:rFonts w:ascii="Trebuchet MS" w:hAnsi="Trebuchet MS"/>
        </w:rPr>
        <w:t>that in order to make full use of this outing for all participants, we would include an element of “work experience” at the Arts Centre.  The pupils were given the opportunity to learn about lighting, catering, box office work and craft sales as well as participating in the planned music workshops.</w:t>
      </w:r>
    </w:p>
    <w:p w:rsidR="003915DF" w:rsidRPr="004676C0" w:rsidRDefault="003915DF" w:rsidP="00BA20D3">
      <w:pPr>
        <w:rPr>
          <w:rFonts w:ascii="MV Boli" w:hAnsi="MV Boli" w:cs="MV Boli"/>
          <w:color w:val="1F497D"/>
          <w:shd w:val="clear" w:color="auto" w:fill="FFFFFF"/>
        </w:rPr>
      </w:pPr>
    </w:p>
    <w:p w:rsidR="003915DF" w:rsidRDefault="003915DF" w:rsidP="00BA20D3">
      <w:pPr>
        <w:rPr>
          <w:rFonts w:ascii="Trebuchet MS" w:hAnsi="Trebuchet MS"/>
        </w:rPr>
      </w:pPr>
    </w:p>
    <w:p w:rsidR="003915DF" w:rsidRDefault="003915DF" w:rsidP="00BA20D3">
      <w:pPr>
        <w:rPr>
          <w:rFonts w:ascii="Trebuchet MS" w:hAnsi="Trebuchet MS"/>
        </w:rPr>
      </w:pPr>
    </w:p>
    <w:p w:rsidR="003915DF" w:rsidRDefault="003915DF" w:rsidP="00BA20D3">
      <w:pPr>
        <w:rPr>
          <w:rFonts w:ascii="Trebuchet MS" w:hAnsi="Trebuchet MS"/>
        </w:rPr>
      </w:pPr>
    </w:p>
    <w:p w:rsidR="003915DF" w:rsidRDefault="003915DF" w:rsidP="00BA20D3">
      <w:pPr>
        <w:rPr>
          <w:rFonts w:ascii="Trebuchet MS" w:hAnsi="Trebuchet MS"/>
        </w:rPr>
      </w:pPr>
    </w:p>
    <w:p w:rsidR="00D52E59" w:rsidRDefault="00D52E59" w:rsidP="00BA20D3">
      <w:pPr>
        <w:rPr>
          <w:rFonts w:ascii="Trebuchet MS" w:hAnsi="Trebuchet MS"/>
        </w:rPr>
      </w:pPr>
    </w:p>
    <w:p w:rsidR="00D52E59" w:rsidRDefault="00D52E59" w:rsidP="00BA20D3">
      <w:pPr>
        <w:rPr>
          <w:rFonts w:ascii="Trebuchet MS" w:hAnsi="Trebuchet MS"/>
        </w:rPr>
      </w:pPr>
    </w:p>
    <w:p w:rsidR="00D52E59" w:rsidRDefault="00D52E59" w:rsidP="00BA20D3">
      <w:pPr>
        <w:rPr>
          <w:rFonts w:ascii="Trebuchet MS" w:hAnsi="Trebuchet MS"/>
        </w:rPr>
      </w:pPr>
    </w:p>
    <w:p w:rsidR="00B151C8" w:rsidRDefault="00B151C8" w:rsidP="00BA20D3">
      <w:pPr>
        <w:rPr>
          <w:rFonts w:ascii="Trebuchet MS" w:hAnsi="Trebuchet MS"/>
        </w:rPr>
      </w:pPr>
    </w:p>
    <w:p w:rsidR="00B151C8" w:rsidRDefault="00B151C8" w:rsidP="00BA20D3">
      <w:pPr>
        <w:rPr>
          <w:rFonts w:ascii="Trebuchet MS" w:hAnsi="Trebuchet MS"/>
        </w:rPr>
      </w:pPr>
    </w:p>
    <w:p w:rsidR="00B151C8" w:rsidRDefault="00B151C8" w:rsidP="00BA20D3">
      <w:pPr>
        <w:rPr>
          <w:rFonts w:ascii="Trebuchet MS" w:hAnsi="Trebuchet MS"/>
        </w:rPr>
      </w:pPr>
    </w:p>
    <w:p w:rsidR="00D52E59" w:rsidRDefault="007A19C8" w:rsidP="00BA20D3">
      <w:pPr>
        <w:rPr>
          <w:rFonts w:ascii="Trebuchet MS" w:hAnsi="Trebuchet MS"/>
          <w:i/>
          <w:color w:val="000000" w:themeColor="text1"/>
        </w:rPr>
      </w:pPr>
      <w:r>
        <w:rPr>
          <w:rFonts w:ascii="Trebuchet MS" w:hAnsi="Trebuchet MS"/>
          <w:noProof/>
          <w:lang w:eastAsia="en-GB"/>
        </w:rPr>
        <w:drawing>
          <wp:inline distT="0" distB="0" distL="0" distR="0">
            <wp:extent cx="5231527" cy="296227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mp;Ko.JPG"/>
                    <pic:cNvPicPr/>
                  </pic:nvPicPr>
                  <pic:blipFill rotWithShape="1">
                    <a:blip r:embed="rId7" cstate="print">
                      <a:extLst>
                        <a:ext uri="{28A0092B-C50C-407E-A947-70E740481C1C}">
                          <a14:useLocalDpi xmlns:a14="http://schemas.microsoft.com/office/drawing/2010/main" val="0"/>
                        </a:ext>
                      </a:extLst>
                    </a:blip>
                    <a:srcRect l="8641" t="32127" r="1451"/>
                    <a:stretch/>
                  </pic:blipFill>
                  <pic:spPr bwMode="auto">
                    <a:xfrm>
                      <a:off x="0" y="0"/>
                      <a:ext cx="5245141" cy="2969984"/>
                    </a:xfrm>
                    <a:prstGeom prst="rect">
                      <a:avLst/>
                    </a:prstGeom>
                    <a:ln>
                      <a:noFill/>
                    </a:ln>
                    <a:extLst>
                      <a:ext uri="{53640926-AAD7-44D8-BBD7-CCE9431645EC}">
                        <a14:shadowObscured xmlns:a14="http://schemas.microsoft.com/office/drawing/2010/main"/>
                      </a:ext>
                    </a:extLst>
                  </pic:spPr>
                </pic:pic>
              </a:graphicData>
            </a:graphic>
          </wp:inline>
        </w:drawing>
      </w:r>
    </w:p>
    <w:p w:rsidR="00B457EA" w:rsidRPr="003915DF" w:rsidRDefault="007A19C8" w:rsidP="00BA20D3">
      <w:pPr>
        <w:rPr>
          <w:rFonts w:ascii="Trebuchet MS" w:hAnsi="Trebuchet MS"/>
        </w:rPr>
      </w:pPr>
      <w:r>
        <w:rPr>
          <w:rFonts w:ascii="Trebuchet MS" w:hAnsi="Trebuchet MS"/>
          <w:i/>
          <w:color w:val="000000" w:themeColor="text1"/>
        </w:rPr>
        <w:t xml:space="preserve">Airport House manager </w:t>
      </w:r>
      <w:proofErr w:type="spellStart"/>
      <w:r>
        <w:rPr>
          <w:rFonts w:ascii="Trebuchet MS" w:hAnsi="Trebuchet MS"/>
          <w:i/>
          <w:color w:val="000000" w:themeColor="text1"/>
        </w:rPr>
        <w:t>Koreen</w:t>
      </w:r>
      <w:proofErr w:type="spellEnd"/>
      <w:r>
        <w:rPr>
          <w:rFonts w:ascii="Trebuchet MS" w:hAnsi="Trebuchet MS"/>
          <w:i/>
          <w:color w:val="000000" w:themeColor="text1"/>
        </w:rPr>
        <w:t xml:space="preserve"> MacDougall learns trumpet alongside a pupil.</w:t>
      </w:r>
    </w:p>
    <w:p w:rsidR="00A84A64" w:rsidRDefault="00A84A64">
      <w:pPr>
        <w:rPr>
          <w:rFonts w:ascii="Trebuchet MS" w:hAnsi="Trebuchet MS"/>
          <w:i/>
          <w:color w:val="000000" w:themeColor="text1"/>
        </w:rPr>
      </w:pPr>
    </w:p>
    <w:p w:rsidR="000B6BC5" w:rsidRDefault="000B6BC5" w:rsidP="007237AE">
      <w:pPr>
        <w:pBdr>
          <w:top w:val="single" w:sz="4" w:space="1" w:color="auto"/>
          <w:left w:val="single" w:sz="4" w:space="4" w:color="auto"/>
          <w:bottom w:val="single" w:sz="4" w:space="1" w:color="auto"/>
          <w:right w:val="single" w:sz="4" w:space="4" w:color="auto"/>
        </w:pBdr>
        <w:rPr>
          <w:rFonts w:ascii="Trebuchet MS" w:hAnsi="Trebuchet MS"/>
        </w:rPr>
      </w:pPr>
      <w:r>
        <w:rPr>
          <w:rFonts w:ascii="Trebuchet MS" w:hAnsi="Trebuchet MS"/>
        </w:rPr>
        <w:t>CASE STUDY 1</w:t>
      </w:r>
      <w:r w:rsidR="007237AE">
        <w:rPr>
          <w:rFonts w:ascii="Trebuchet MS" w:hAnsi="Trebuchet MS"/>
        </w:rPr>
        <w:t xml:space="preserve"> – the guitarist</w:t>
      </w:r>
      <w:r w:rsidR="00AA1DD3">
        <w:rPr>
          <w:rFonts w:ascii="Trebuchet MS" w:hAnsi="Trebuchet MS"/>
        </w:rPr>
        <w:t xml:space="preserve"> </w:t>
      </w:r>
      <w:r w:rsidR="00AA1DD3" w:rsidRPr="00AA1DD3">
        <w:rPr>
          <w:rFonts w:ascii="Trebuchet MS" w:hAnsi="Trebuchet MS"/>
          <w:i/>
          <w:sz w:val="16"/>
          <w:szCs w:val="16"/>
        </w:rPr>
        <w:t>(Names have been altered to protect anonymity)</w:t>
      </w:r>
    </w:p>
    <w:p w:rsidR="006F0AA9" w:rsidRDefault="00BA20D3" w:rsidP="007237AE">
      <w:pPr>
        <w:pBdr>
          <w:top w:val="single" w:sz="4" w:space="1" w:color="auto"/>
          <w:left w:val="single" w:sz="4" w:space="4" w:color="auto"/>
          <w:bottom w:val="single" w:sz="4" w:space="1" w:color="auto"/>
          <w:right w:val="single" w:sz="4" w:space="4" w:color="auto"/>
        </w:pBdr>
        <w:rPr>
          <w:rFonts w:ascii="Trebuchet MS" w:hAnsi="Trebuchet MS"/>
        </w:rPr>
      </w:pPr>
      <w:r>
        <w:rPr>
          <w:rFonts w:ascii="Trebuchet MS" w:hAnsi="Trebuchet MS"/>
        </w:rPr>
        <w:t>We witnessed a repeated pattern with one pupil</w:t>
      </w:r>
      <w:r w:rsidR="007237AE">
        <w:rPr>
          <w:rFonts w:ascii="Trebuchet MS" w:hAnsi="Trebuchet MS"/>
        </w:rPr>
        <w:t>, whose attendance rate was poor</w:t>
      </w:r>
      <w:r w:rsidR="006F0AA9">
        <w:rPr>
          <w:rFonts w:ascii="Trebuchet MS" w:hAnsi="Trebuchet MS"/>
        </w:rPr>
        <w:t>:</w:t>
      </w:r>
      <w:r>
        <w:rPr>
          <w:rFonts w:ascii="Trebuchet MS" w:hAnsi="Trebuchet MS"/>
        </w:rPr>
        <w:t xml:space="preserve"> </w:t>
      </w:r>
      <w:r w:rsidR="006F0AA9">
        <w:rPr>
          <w:rFonts w:ascii="Trebuchet MS" w:hAnsi="Trebuchet MS"/>
        </w:rPr>
        <w:t>Airport</w:t>
      </w:r>
      <w:r>
        <w:rPr>
          <w:rFonts w:ascii="Trebuchet MS" w:hAnsi="Trebuchet MS"/>
        </w:rPr>
        <w:t xml:space="preserve"> House staff would tell us on arrival that “</w:t>
      </w:r>
      <w:r w:rsidR="00AA1DD3">
        <w:rPr>
          <w:rFonts w:ascii="Trebuchet MS" w:hAnsi="Trebuchet MS"/>
        </w:rPr>
        <w:t>Helen</w:t>
      </w:r>
      <w:r w:rsidR="007237AE">
        <w:rPr>
          <w:rFonts w:ascii="Trebuchet MS" w:hAnsi="Trebuchet MS"/>
        </w:rPr>
        <w:t>’s here today but she</w:t>
      </w:r>
      <w:r>
        <w:rPr>
          <w:rFonts w:ascii="Trebuchet MS" w:hAnsi="Trebuchet MS"/>
        </w:rPr>
        <w:t xml:space="preserve"> says she doesn’t want to do music</w:t>
      </w:r>
      <w:r w:rsidR="007237AE">
        <w:rPr>
          <w:rFonts w:ascii="Trebuchet MS" w:hAnsi="Trebuchet MS"/>
        </w:rPr>
        <w:t>.</w:t>
      </w:r>
      <w:r>
        <w:rPr>
          <w:rFonts w:ascii="Trebuchet MS" w:hAnsi="Trebuchet MS"/>
        </w:rPr>
        <w:t xml:space="preserve">” </w:t>
      </w:r>
      <w:r w:rsidR="007237AE">
        <w:rPr>
          <w:rFonts w:ascii="Trebuchet MS" w:hAnsi="Trebuchet MS"/>
        </w:rPr>
        <w:t>We would informally engage</w:t>
      </w:r>
      <w:r>
        <w:rPr>
          <w:rFonts w:ascii="Trebuchet MS" w:hAnsi="Trebuchet MS"/>
        </w:rPr>
        <w:t xml:space="preserve"> with </w:t>
      </w:r>
      <w:r w:rsidR="006F0AA9">
        <w:rPr>
          <w:rFonts w:ascii="Trebuchet MS" w:hAnsi="Trebuchet MS"/>
        </w:rPr>
        <w:t>her</w:t>
      </w:r>
      <w:r w:rsidR="007237AE">
        <w:rPr>
          <w:rFonts w:ascii="Trebuchet MS" w:hAnsi="Trebuchet MS"/>
        </w:rPr>
        <w:t xml:space="preserve"> and</w:t>
      </w:r>
      <w:r>
        <w:rPr>
          <w:rFonts w:ascii="Trebuchet MS" w:hAnsi="Trebuchet MS"/>
        </w:rPr>
        <w:t xml:space="preserve"> she would unfailingly</w:t>
      </w:r>
      <w:r w:rsidR="006F0AA9">
        <w:rPr>
          <w:rFonts w:ascii="Trebuchet MS" w:hAnsi="Trebuchet MS"/>
        </w:rPr>
        <w:t>, though reluctantly,</w:t>
      </w:r>
      <w:r>
        <w:rPr>
          <w:rFonts w:ascii="Trebuchet MS" w:hAnsi="Trebuchet MS"/>
        </w:rPr>
        <w:t xml:space="preserve"> change her mind and participate.  </w:t>
      </w:r>
      <w:r w:rsidR="00AA1DD3">
        <w:rPr>
          <w:rFonts w:ascii="Trebuchet MS" w:hAnsi="Trebuchet MS"/>
        </w:rPr>
        <w:t>Helen</w:t>
      </w:r>
      <w:r w:rsidR="000B6BC5">
        <w:rPr>
          <w:rFonts w:ascii="Trebuchet MS" w:hAnsi="Trebuchet MS"/>
        </w:rPr>
        <w:t xml:space="preserve"> suffered with extremely poor self-esteem and </w:t>
      </w:r>
      <w:r w:rsidR="006F0AA9">
        <w:rPr>
          <w:rFonts w:ascii="Trebuchet MS" w:hAnsi="Trebuchet MS"/>
        </w:rPr>
        <w:t xml:space="preserve">often </w:t>
      </w:r>
      <w:r w:rsidR="000B6BC5">
        <w:rPr>
          <w:rFonts w:ascii="Trebuchet MS" w:hAnsi="Trebuchet MS"/>
        </w:rPr>
        <w:t>told us that she didn’t feel that she was worth teaching</w:t>
      </w:r>
      <w:r w:rsidR="006F0AA9">
        <w:rPr>
          <w:rFonts w:ascii="Trebuchet MS" w:hAnsi="Trebuchet MS"/>
        </w:rPr>
        <w:t xml:space="preserve"> and that we were wasting our time on her</w:t>
      </w:r>
      <w:r w:rsidR="007237AE">
        <w:rPr>
          <w:rFonts w:ascii="Trebuchet MS" w:hAnsi="Trebuchet MS"/>
        </w:rPr>
        <w:t>.</w:t>
      </w:r>
    </w:p>
    <w:p w:rsidR="00B457EA" w:rsidRDefault="00BA20D3" w:rsidP="007237AE">
      <w:pPr>
        <w:pBdr>
          <w:top w:val="single" w:sz="4" w:space="1" w:color="auto"/>
          <w:left w:val="single" w:sz="4" w:space="4" w:color="auto"/>
          <w:bottom w:val="single" w:sz="4" w:space="1" w:color="auto"/>
          <w:right w:val="single" w:sz="4" w:space="4" w:color="auto"/>
        </w:pBdr>
        <w:rPr>
          <w:rFonts w:ascii="Trebuchet MS" w:hAnsi="Trebuchet MS"/>
        </w:rPr>
      </w:pPr>
      <w:r>
        <w:rPr>
          <w:rFonts w:ascii="Trebuchet MS" w:hAnsi="Trebuchet MS"/>
        </w:rPr>
        <w:t xml:space="preserve">She </w:t>
      </w:r>
      <w:r w:rsidR="000B6BC5">
        <w:rPr>
          <w:rFonts w:ascii="Trebuchet MS" w:hAnsi="Trebuchet MS"/>
        </w:rPr>
        <w:t>did try</w:t>
      </w:r>
      <w:r>
        <w:rPr>
          <w:rFonts w:ascii="Trebuchet MS" w:hAnsi="Trebuchet MS"/>
        </w:rPr>
        <w:t xml:space="preserve"> all of the instruments on offer during the early stages</w:t>
      </w:r>
      <w:r w:rsidR="008D6D23">
        <w:rPr>
          <w:rFonts w:ascii="Trebuchet MS" w:hAnsi="Trebuchet MS"/>
        </w:rPr>
        <w:t xml:space="preserve"> of the project</w:t>
      </w:r>
      <w:r>
        <w:rPr>
          <w:rFonts w:ascii="Trebuchet MS" w:hAnsi="Trebuchet MS"/>
        </w:rPr>
        <w:t xml:space="preserve"> and could have made progress on any one of them</w:t>
      </w:r>
      <w:r w:rsidR="006F0AA9">
        <w:rPr>
          <w:rFonts w:ascii="Trebuchet MS" w:hAnsi="Trebuchet MS"/>
        </w:rPr>
        <w:t xml:space="preserve"> if she had wanted to</w:t>
      </w:r>
      <w:r>
        <w:rPr>
          <w:rFonts w:ascii="Trebuchet MS" w:hAnsi="Trebuchet MS"/>
        </w:rPr>
        <w:t xml:space="preserve">.  However, </w:t>
      </w:r>
      <w:r w:rsidR="008D6D23">
        <w:rPr>
          <w:rFonts w:ascii="Trebuchet MS" w:hAnsi="Trebuchet MS"/>
        </w:rPr>
        <w:t xml:space="preserve">she shared with us that </w:t>
      </w:r>
      <w:r>
        <w:rPr>
          <w:rFonts w:ascii="Trebuchet MS" w:hAnsi="Trebuchet MS"/>
        </w:rPr>
        <w:t>her heart'</w:t>
      </w:r>
      <w:r w:rsidR="006F0AA9">
        <w:rPr>
          <w:rFonts w:ascii="Trebuchet MS" w:hAnsi="Trebuchet MS"/>
        </w:rPr>
        <w:t>s desire was to learn the guitar and listed several songs she’d like to be able to play</w:t>
      </w:r>
      <w:r>
        <w:rPr>
          <w:rFonts w:ascii="Trebuchet MS" w:hAnsi="Trebuchet MS"/>
        </w:rPr>
        <w:t xml:space="preserve">. </w:t>
      </w:r>
      <w:r w:rsidR="000B6BC5">
        <w:rPr>
          <w:rFonts w:ascii="Trebuchet MS" w:hAnsi="Trebuchet MS"/>
        </w:rPr>
        <w:t xml:space="preserve">As a result, </w:t>
      </w:r>
      <w:r w:rsidR="008D6D23">
        <w:rPr>
          <w:rFonts w:ascii="Trebuchet MS" w:hAnsi="Trebuchet MS"/>
        </w:rPr>
        <w:t xml:space="preserve">we </w:t>
      </w:r>
      <w:r w:rsidR="000B6BC5">
        <w:rPr>
          <w:rFonts w:ascii="Trebuchet MS" w:hAnsi="Trebuchet MS"/>
        </w:rPr>
        <w:t>worked</w:t>
      </w:r>
      <w:r>
        <w:rPr>
          <w:rFonts w:ascii="Trebuchet MS" w:hAnsi="Trebuchet MS"/>
        </w:rPr>
        <w:t xml:space="preserve"> with her every week on guitar</w:t>
      </w:r>
      <w:r w:rsidR="000B6BC5">
        <w:rPr>
          <w:rFonts w:ascii="Trebuchet MS" w:hAnsi="Trebuchet MS"/>
        </w:rPr>
        <w:t xml:space="preserve"> for the rest of the project</w:t>
      </w:r>
      <w:r>
        <w:rPr>
          <w:rFonts w:ascii="Trebuchet MS" w:hAnsi="Trebuchet MS"/>
        </w:rPr>
        <w:t>.</w:t>
      </w:r>
      <w:r w:rsidR="008D6D23">
        <w:rPr>
          <w:rFonts w:ascii="Trebuchet MS" w:hAnsi="Trebuchet MS"/>
        </w:rPr>
        <w:t xml:space="preserve"> </w:t>
      </w:r>
      <w:r>
        <w:rPr>
          <w:rFonts w:ascii="Trebuchet MS" w:hAnsi="Trebuchet MS"/>
        </w:rPr>
        <w:t xml:space="preserve">  We were delighted to discover that family support was in evidence because </w:t>
      </w:r>
      <w:r w:rsidR="00AA1DD3">
        <w:rPr>
          <w:rFonts w:ascii="Trebuchet MS" w:hAnsi="Trebuchet MS"/>
        </w:rPr>
        <w:t>Helen</w:t>
      </w:r>
      <w:r>
        <w:rPr>
          <w:rFonts w:ascii="Trebuchet MS" w:hAnsi="Trebuchet MS"/>
        </w:rPr>
        <w:t xml:space="preserve"> received a guitar for Christmas and </w:t>
      </w:r>
      <w:r w:rsidR="000B6BC5">
        <w:rPr>
          <w:rFonts w:ascii="Trebuchet MS" w:hAnsi="Trebuchet MS"/>
        </w:rPr>
        <w:t xml:space="preserve">was obviously </w:t>
      </w:r>
      <w:r w:rsidR="000B6BC5" w:rsidRPr="00AA1DD3">
        <w:rPr>
          <w:rFonts w:ascii="Trebuchet MS" w:hAnsi="Trebuchet MS"/>
        </w:rPr>
        <w:t xml:space="preserve">practising </w:t>
      </w:r>
      <w:r w:rsidR="00311C39" w:rsidRPr="00AA1DD3">
        <w:rPr>
          <w:rFonts w:ascii="Trebuchet MS" w:hAnsi="Trebuchet MS"/>
        </w:rPr>
        <w:t>at home</w:t>
      </w:r>
      <w:r w:rsidR="006F0AA9" w:rsidRPr="00AA1DD3">
        <w:rPr>
          <w:rFonts w:ascii="Trebuchet MS" w:hAnsi="Trebuchet MS"/>
        </w:rPr>
        <w:t xml:space="preserve">, </w:t>
      </w:r>
      <w:r w:rsidR="006F0AA9">
        <w:rPr>
          <w:rFonts w:ascii="Trebuchet MS" w:hAnsi="Trebuchet MS"/>
        </w:rPr>
        <w:t>teaching herself to play songs by her favourite artistes.</w:t>
      </w:r>
      <w:r w:rsidR="007237AE">
        <w:rPr>
          <w:rFonts w:ascii="Trebuchet MS" w:hAnsi="Trebuchet MS"/>
        </w:rPr>
        <w:t xml:space="preserve">  With her active engagement in the project, her confidence grew</w:t>
      </w:r>
      <w:r w:rsidR="00A4604E">
        <w:rPr>
          <w:rFonts w:ascii="Trebuchet MS" w:hAnsi="Trebuchet MS"/>
        </w:rPr>
        <w:t xml:space="preserve"> and her attendance improved</w:t>
      </w:r>
      <w:r w:rsidR="007237AE">
        <w:rPr>
          <w:rFonts w:ascii="Trebuchet MS" w:hAnsi="Trebuchet MS"/>
        </w:rPr>
        <w:t xml:space="preserve">.  </w:t>
      </w:r>
    </w:p>
    <w:p w:rsidR="00A84A64" w:rsidRDefault="00A84A64" w:rsidP="00A84A64">
      <w:pPr>
        <w:pBdr>
          <w:top w:val="single" w:sz="4" w:space="1" w:color="auto"/>
          <w:left w:val="single" w:sz="4" w:space="4" w:color="auto"/>
          <w:bottom w:val="single" w:sz="4" w:space="1" w:color="auto"/>
          <w:right w:val="single" w:sz="4" w:space="4" w:color="auto"/>
        </w:pBdr>
        <w:jc w:val="center"/>
        <w:rPr>
          <w:rFonts w:ascii="Trebuchet MS" w:hAnsi="Trebuchet MS"/>
        </w:rPr>
      </w:pPr>
      <w:r>
        <w:rPr>
          <w:rFonts w:ascii="Trebuchet MS" w:hAnsi="Trebuchet MS"/>
          <w:noProof/>
          <w:lang w:eastAsia="en-GB"/>
        </w:rPr>
        <w:drawing>
          <wp:inline distT="0" distB="0" distL="0" distR="0">
            <wp:extent cx="3150118" cy="2009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mel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1655" cy="2023515"/>
                    </a:xfrm>
                    <a:prstGeom prst="rect">
                      <a:avLst/>
                    </a:prstGeom>
                  </pic:spPr>
                </pic:pic>
              </a:graphicData>
            </a:graphic>
          </wp:inline>
        </w:drawing>
      </w:r>
    </w:p>
    <w:p w:rsidR="00A84A64" w:rsidRDefault="00AA1DD3" w:rsidP="00A84A64">
      <w:pPr>
        <w:pBdr>
          <w:top w:val="single" w:sz="4" w:space="1" w:color="auto"/>
          <w:left w:val="single" w:sz="4" w:space="4" w:color="auto"/>
          <w:bottom w:val="single" w:sz="4" w:space="1" w:color="auto"/>
          <w:right w:val="single" w:sz="4" w:space="4" w:color="auto"/>
        </w:pBdr>
        <w:spacing w:after="0"/>
        <w:jc w:val="center"/>
        <w:rPr>
          <w:rFonts w:ascii="Trebuchet MS" w:hAnsi="Trebuchet MS"/>
          <w:i/>
        </w:rPr>
      </w:pPr>
      <w:r>
        <w:rPr>
          <w:rFonts w:ascii="Trebuchet MS" w:hAnsi="Trebuchet MS"/>
          <w:i/>
        </w:rPr>
        <w:t>Helen</w:t>
      </w:r>
      <w:r w:rsidR="00A84A64">
        <w:rPr>
          <w:rFonts w:ascii="Trebuchet MS" w:hAnsi="Trebuchet MS"/>
          <w:i/>
        </w:rPr>
        <w:t xml:space="preserve"> at her final </w:t>
      </w:r>
      <w:r w:rsidR="00140E33">
        <w:rPr>
          <w:rFonts w:ascii="Trebuchet MS" w:hAnsi="Trebuchet MS"/>
          <w:i/>
        </w:rPr>
        <w:t>session, teaching</w:t>
      </w:r>
      <w:r w:rsidR="00A84A64">
        <w:rPr>
          <w:rFonts w:ascii="Trebuchet MS" w:hAnsi="Trebuchet MS"/>
          <w:i/>
        </w:rPr>
        <w:t xml:space="preserve"> guitar to</w:t>
      </w:r>
    </w:p>
    <w:p w:rsidR="00A84A64" w:rsidRDefault="00A84A64" w:rsidP="00A84A64">
      <w:pPr>
        <w:pBdr>
          <w:top w:val="single" w:sz="4" w:space="1" w:color="auto"/>
          <w:left w:val="single" w:sz="4" w:space="4" w:color="auto"/>
          <w:bottom w:val="single" w:sz="4" w:space="1" w:color="auto"/>
          <w:right w:val="single" w:sz="4" w:space="4" w:color="auto"/>
        </w:pBdr>
        <w:spacing w:after="0"/>
        <w:jc w:val="center"/>
        <w:rPr>
          <w:rFonts w:ascii="Trebuchet MS" w:hAnsi="Trebuchet MS"/>
          <w:i/>
        </w:rPr>
      </w:pPr>
      <w:r>
        <w:rPr>
          <w:rFonts w:ascii="Trebuchet MS" w:hAnsi="Trebuchet MS"/>
          <w:i/>
        </w:rPr>
        <w:t xml:space="preserve"> Airport House manager </w:t>
      </w:r>
      <w:proofErr w:type="spellStart"/>
      <w:r>
        <w:rPr>
          <w:rFonts w:ascii="Trebuchet MS" w:hAnsi="Trebuchet MS"/>
          <w:i/>
        </w:rPr>
        <w:t>Koreen</w:t>
      </w:r>
      <w:proofErr w:type="spellEnd"/>
      <w:r>
        <w:rPr>
          <w:rFonts w:ascii="Trebuchet MS" w:hAnsi="Trebuchet MS"/>
          <w:i/>
        </w:rPr>
        <w:t xml:space="preserve"> MacDougall</w:t>
      </w:r>
    </w:p>
    <w:p w:rsidR="00A84A64" w:rsidRPr="00A84A64" w:rsidRDefault="00A84A64" w:rsidP="00A84A64">
      <w:pPr>
        <w:pBdr>
          <w:top w:val="single" w:sz="4" w:space="1" w:color="auto"/>
          <w:left w:val="single" w:sz="4" w:space="4" w:color="auto"/>
          <w:bottom w:val="single" w:sz="4" w:space="1" w:color="auto"/>
          <w:right w:val="single" w:sz="4" w:space="4" w:color="auto"/>
        </w:pBdr>
        <w:spacing w:after="0"/>
        <w:jc w:val="center"/>
        <w:rPr>
          <w:rFonts w:ascii="Trebuchet MS" w:hAnsi="Trebuchet MS"/>
          <w:i/>
        </w:rPr>
      </w:pPr>
    </w:p>
    <w:p w:rsidR="00BA20D3" w:rsidRDefault="007237AE" w:rsidP="007237AE">
      <w:pPr>
        <w:pBdr>
          <w:top w:val="single" w:sz="4" w:space="1" w:color="auto"/>
          <w:left w:val="single" w:sz="4" w:space="4" w:color="auto"/>
          <w:bottom w:val="single" w:sz="4" w:space="1" w:color="auto"/>
          <w:right w:val="single" w:sz="4" w:space="4" w:color="auto"/>
        </w:pBdr>
        <w:rPr>
          <w:rFonts w:ascii="Trebuchet MS" w:hAnsi="Trebuchet MS"/>
        </w:rPr>
      </w:pPr>
      <w:r>
        <w:rPr>
          <w:rFonts w:ascii="Trebuchet MS" w:hAnsi="Trebuchet MS"/>
        </w:rPr>
        <w:t>At the end of the project, we were able to provide her with a reference, an extract of which is below:</w:t>
      </w:r>
    </w:p>
    <w:p w:rsidR="00B151C8" w:rsidRDefault="00B151C8" w:rsidP="007237AE">
      <w:pPr>
        <w:pBdr>
          <w:top w:val="single" w:sz="4" w:space="1" w:color="auto"/>
          <w:left w:val="single" w:sz="4" w:space="4" w:color="auto"/>
          <w:bottom w:val="single" w:sz="4" w:space="1" w:color="auto"/>
          <w:right w:val="single" w:sz="4" w:space="4" w:color="auto"/>
        </w:pBdr>
        <w:rPr>
          <w:rFonts w:ascii="Trebuchet MS" w:hAnsi="Trebuchet MS"/>
        </w:rPr>
      </w:pPr>
    </w:p>
    <w:p w:rsidR="00B151C8" w:rsidRDefault="00B151C8" w:rsidP="007237AE">
      <w:pPr>
        <w:pBdr>
          <w:top w:val="single" w:sz="4" w:space="1" w:color="auto"/>
          <w:left w:val="single" w:sz="4" w:space="4" w:color="auto"/>
          <w:bottom w:val="single" w:sz="4" w:space="1" w:color="auto"/>
          <w:right w:val="single" w:sz="4" w:space="4" w:color="auto"/>
        </w:pBdr>
        <w:rPr>
          <w:rFonts w:ascii="Trebuchet MS" w:hAnsi="Trebuchet MS"/>
        </w:rPr>
      </w:pPr>
    </w:p>
    <w:p w:rsidR="00B151C8" w:rsidRDefault="00B151C8" w:rsidP="00B151C8">
      <w:pPr>
        <w:pBdr>
          <w:top w:val="single" w:sz="4" w:space="0" w:color="auto"/>
          <w:left w:val="single" w:sz="4" w:space="4" w:color="auto"/>
          <w:bottom w:val="single" w:sz="4" w:space="1" w:color="auto"/>
          <w:right w:val="single" w:sz="4" w:space="4" w:color="auto"/>
        </w:pBdr>
        <w:spacing w:after="0" w:line="240" w:lineRule="auto"/>
        <w:ind w:left="850" w:right="850"/>
        <w:jc w:val="both"/>
        <w:rPr>
          <w:rFonts w:ascii="Tahoma" w:hAnsi="Tahoma" w:cs="Tahoma"/>
          <w:i/>
        </w:rPr>
      </w:pPr>
    </w:p>
    <w:p w:rsidR="00B151C8" w:rsidRDefault="00B151C8" w:rsidP="00B151C8">
      <w:pPr>
        <w:pBdr>
          <w:top w:val="single" w:sz="4" w:space="0" w:color="auto"/>
          <w:left w:val="single" w:sz="4" w:space="4" w:color="auto"/>
          <w:bottom w:val="single" w:sz="4" w:space="1" w:color="auto"/>
          <w:right w:val="single" w:sz="4" w:space="4" w:color="auto"/>
        </w:pBdr>
        <w:spacing w:after="0" w:line="240" w:lineRule="auto"/>
        <w:ind w:left="850" w:right="850"/>
        <w:jc w:val="both"/>
        <w:rPr>
          <w:rFonts w:ascii="Tahoma" w:hAnsi="Tahoma" w:cs="Tahoma"/>
          <w:i/>
        </w:rPr>
      </w:pPr>
    </w:p>
    <w:p w:rsidR="007237AE" w:rsidRPr="007237AE" w:rsidRDefault="00A4604E" w:rsidP="00B151C8">
      <w:pPr>
        <w:pBdr>
          <w:top w:val="single" w:sz="4" w:space="0" w:color="auto"/>
          <w:left w:val="single" w:sz="4" w:space="4" w:color="auto"/>
          <w:bottom w:val="single" w:sz="4" w:space="1" w:color="auto"/>
          <w:right w:val="single" w:sz="4" w:space="4" w:color="auto"/>
        </w:pBdr>
        <w:spacing w:after="0" w:line="240" w:lineRule="auto"/>
        <w:ind w:left="850" w:right="850"/>
        <w:jc w:val="both"/>
        <w:rPr>
          <w:rFonts w:ascii="Tahoma" w:hAnsi="Tahoma" w:cs="Tahoma"/>
          <w:i/>
        </w:rPr>
      </w:pPr>
      <w:r>
        <w:rPr>
          <w:rFonts w:ascii="Tahoma" w:hAnsi="Tahoma" w:cs="Tahoma"/>
          <w:i/>
        </w:rPr>
        <w:t>“</w:t>
      </w:r>
      <w:r w:rsidR="00AA1DD3">
        <w:rPr>
          <w:rFonts w:ascii="Tahoma" w:hAnsi="Tahoma" w:cs="Tahoma"/>
          <w:i/>
        </w:rPr>
        <w:t>Helen</w:t>
      </w:r>
      <w:r w:rsidR="007237AE" w:rsidRPr="007237AE">
        <w:rPr>
          <w:rFonts w:ascii="Tahoma" w:hAnsi="Tahoma" w:cs="Tahoma"/>
          <w:i/>
        </w:rPr>
        <w:t xml:space="preserve"> has chosen to learn the guitar and enjoyed 10 lessons during the project.  During this short space of time she has become an accomplished guitarist.  She has thoroughly learned 8 chords and now has the ability to look up and learn chords that she does not know.  Encouraged by her lessons, she now has a guitar of her own.</w:t>
      </w:r>
    </w:p>
    <w:p w:rsidR="007237AE" w:rsidRPr="007237AE" w:rsidRDefault="007237AE" w:rsidP="00B151C8">
      <w:pPr>
        <w:pBdr>
          <w:top w:val="single" w:sz="4" w:space="0" w:color="auto"/>
          <w:left w:val="single" w:sz="4" w:space="4" w:color="auto"/>
          <w:bottom w:val="single" w:sz="4" w:space="1" w:color="auto"/>
          <w:right w:val="single" w:sz="4" w:space="4" w:color="auto"/>
        </w:pBdr>
        <w:spacing w:after="0" w:line="240" w:lineRule="auto"/>
        <w:ind w:left="850" w:right="850"/>
        <w:jc w:val="both"/>
        <w:rPr>
          <w:rFonts w:ascii="Tahoma" w:hAnsi="Tahoma" w:cs="Tahoma"/>
          <w:i/>
        </w:rPr>
      </w:pPr>
    </w:p>
    <w:p w:rsidR="007237AE" w:rsidRPr="007237AE" w:rsidRDefault="007237AE" w:rsidP="00B151C8">
      <w:pPr>
        <w:pBdr>
          <w:top w:val="single" w:sz="4" w:space="0" w:color="auto"/>
          <w:left w:val="single" w:sz="4" w:space="4" w:color="auto"/>
          <w:bottom w:val="single" w:sz="4" w:space="1" w:color="auto"/>
          <w:right w:val="single" w:sz="4" w:space="4" w:color="auto"/>
        </w:pBdr>
        <w:spacing w:after="0" w:line="240" w:lineRule="auto"/>
        <w:ind w:left="850" w:right="850"/>
        <w:jc w:val="both"/>
        <w:rPr>
          <w:rFonts w:ascii="Tahoma" w:hAnsi="Tahoma" w:cs="Tahoma"/>
          <w:i/>
        </w:rPr>
      </w:pPr>
      <w:r w:rsidRPr="007237AE">
        <w:rPr>
          <w:rFonts w:ascii="Tahoma" w:hAnsi="Tahoma" w:cs="Tahoma"/>
          <w:i/>
        </w:rPr>
        <w:t>Throughout the project she has always been friendly and well-mannered.  She has been exceptionally quick to learn new skills and is obviously a very able individual.</w:t>
      </w:r>
    </w:p>
    <w:p w:rsidR="007237AE" w:rsidRPr="007237AE" w:rsidRDefault="007237AE" w:rsidP="00B151C8">
      <w:pPr>
        <w:pBdr>
          <w:top w:val="single" w:sz="4" w:space="0" w:color="auto"/>
          <w:left w:val="single" w:sz="4" w:space="4" w:color="auto"/>
          <w:bottom w:val="single" w:sz="4" w:space="1" w:color="auto"/>
          <w:right w:val="single" w:sz="4" w:space="4" w:color="auto"/>
        </w:pBdr>
        <w:spacing w:after="0" w:line="240" w:lineRule="auto"/>
        <w:ind w:left="850" w:right="850"/>
        <w:jc w:val="both"/>
        <w:rPr>
          <w:rFonts w:ascii="Tahoma" w:hAnsi="Tahoma" w:cs="Tahoma"/>
          <w:i/>
        </w:rPr>
      </w:pPr>
    </w:p>
    <w:p w:rsidR="007237AE" w:rsidRDefault="007237AE" w:rsidP="00B151C8">
      <w:pPr>
        <w:pBdr>
          <w:top w:val="single" w:sz="4" w:space="0" w:color="auto"/>
          <w:left w:val="single" w:sz="4" w:space="4" w:color="auto"/>
          <w:bottom w:val="single" w:sz="4" w:space="1" w:color="auto"/>
          <w:right w:val="single" w:sz="4" w:space="4" w:color="auto"/>
        </w:pBdr>
        <w:spacing w:after="0" w:line="240" w:lineRule="auto"/>
        <w:ind w:left="850" w:right="850"/>
        <w:jc w:val="both"/>
        <w:rPr>
          <w:rFonts w:ascii="Tahoma" w:hAnsi="Tahoma" w:cs="Tahoma"/>
          <w:i/>
        </w:rPr>
      </w:pPr>
      <w:r w:rsidRPr="007237AE">
        <w:rPr>
          <w:rFonts w:ascii="Tahoma" w:hAnsi="Tahoma" w:cs="Tahoma"/>
          <w:i/>
        </w:rPr>
        <w:t xml:space="preserve">We have enjoyed working with </w:t>
      </w:r>
      <w:r w:rsidR="00AA1DD3">
        <w:rPr>
          <w:rFonts w:ascii="Tahoma" w:hAnsi="Tahoma" w:cs="Tahoma"/>
          <w:i/>
        </w:rPr>
        <w:t>Helen</w:t>
      </w:r>
      <w:r w:rsidRPr="007237AE">
        <w:rPr>
          <w:rFonts w:ascii="Tahoma" w:hAnsi="Tahoma" w:cs="Tahoma"/>
          <w:i/>
        </w:rPr>
        <w:t xml:space="preserve"> and would be happy to provide a more detailed reference if required.</w:t>
      </w:r>
      <w:r w:rsidR="00A4604E">
        <w:rPr>
          <w:rFonts w:ascii="Tahoma" w:hAnsi="Tahoma" w:cs="Tahoma"/>
          <w:i/>
        </w:rPr>
        <w:t>”</w:t>
      </w:r>
    </w:p>
    <w:p w:rsidR="00B151C8" w:rsidRDefault="00B151C8" w:rsidP="00B151C8">
      <w:pPr>
        <w:pBdr>
          <w:top w:val="single" w:sz="4" w:space="0" w:color="auto"/>
          <w:left w:val="single" w:sz="4" w:space="4" w:color="auto"/>
          <w:bottom w:val="single" w:sz="4" w:space="1" w:color="auto"/>
          <w:right w:val="single" w:sz="4" w:space="4" w:color="auto"/>
        </w:pBdr>
        <w:spacing w:after="0" w:line="240" w:lineRule="auto"/>
        <w:ind w:left="850" w:right="850"/>
        <w:jc w:val="both"/>
        <w:rPr>
          <w:rFonts w:ascii="Tahoma" w:hAnsi="Tahoma" w:cs="Tahoma"/>
          <w:i/>
        </w:rPr>
      </w:pPr>
    </w:p>
    <w:p w:rsidR="00B151C8" w:rsidRDefault="00B151C8" w:rsidP="00B151C8">
      <w:pPr>
        <w:pBdr>
          <w:top w:val="single" w:sz="4" w:space="0" w:color="auto"/>
          <w:left w:val="single" w:sz="4" w:space="4" w:color="auto"/>
          <w:bottom w:val="single" w:sz="4" w:space="1" w:color="auto"/>
          <w:right w:val="single" w:sz="4" w:space="4" w:color="auto"/>
        </w:pBdr>
        <w:spacing w:after="0" w:line="240" w:lineRule="auto"/>
        <w:ind w:left="850" w:right="850"/>
        <w:jc w:val="both"/>
        <w:rPr>
          <w:rFonts w:ascii="Tahoma" w:hAnsi="Tahoma" w:cs="Tahoma"/>
        </w:rPr>
      </w:pPr>
    </w:p>
    <w:p w:rsidR="00A84A64" w:rsidRDefault="00A84A64">
      <w:pPr>
        <w:rPr>
          <w:rFonts w:ascii="Trebuchet MS" w:hAnsi="Trebuchet MS"/>
        </w:rPr>
      </w:pPr>
      <w:r>
        <w:rPr>
          <w:rFonts w:ascii="Trebuchet MS" w:hAnsi="Trebuchet MS"/>
        </w:rPr>
        <w:br w:type="page"/>
      </w:r>
    </w:p>
    <w:p w:rsidR="00A4604E" w:rsidRDefault="00A4604E" w:rsidP="00A4604E">
      <w:pPr>
        <w:pBdr>
          <w:top w:val="single" w:sz="4" w:space="1" w:color="auto"/>
          <w:left w:val="single" w:sz="4" w:space="4" w:color="auto"/>
          <w:bottom w:val="single" w:sz="4" w:space="1" w:color="auto"/>
          <w:right w:val="single" w:sz="4" w:space="4" w:color="auto"/>
        </w:pBdr>
        <w:rPr>
          <w:rFonts w:ascii="Trebuchet MS" w:hAnsi="Trebuchet MS"/>
        </w:rPr>
      </w:pPr>
      <w:r>
        <w:rPr>
          <w:rFonts w:ascii="Trebuchet MS" w:hAnsi="Trebuchet MS"/>
        </w:rPr>
        <w:lastRenderedPageBreak/>
        <w:t xml:space="preserve">CASE STUDY 2 – the </w:t>
      </w:r>
      <w:r w:rsidR="00FD3E1F">
        <w:rPr>
          <w:rFonts w:ascii="Trebuchet MS" w:hAnsi="Trebuchet MS"/>
        </w:rPr>
        <w:t>shy songwriter</w:t>
      </w:r>
      <w:r w:rsidR="00AA1DD3">
        <w:rPr>
          <w:rFonts w:ascii="Trebuchet MS" w:hAnsi="Trebuchet MS"/>
        </w:rPr>
        <w:t xml:space="preserve"> </w:t>
      </w:r>
      <w:r w:rsidR="00AA1DD3" w:rsidRPr="00AA1DD3">
        <w:rPr>
          <w:rFonts w:ascii="Trebuchet MS" w:hAnsi="Trebuchet MS"/>
          <w:i/>
          <w:sz w:val="16"/>
          <w:szCs w:val="16"/>
        </w:rPr>
        <w:t>(Names have been altered to protect anonymity)</w:t>
      </w:r>
    </w:p>
    <w:p w:rsidR="00A4604E" w:rsidRDefault="00AA1DD3" w:rsidP="00A4604E">
      <w:pPr>
        <w:pBdr>
          <w:top w:val="single" w:sz="4" w:space="1" w:color="auto"/>
          <w:left w:val="single" w:sz="4" w:space="4" w:color="auto"/>
          <w:bottom w:val="single" w:sz="4" w:space="1" w:color="auto"/>
          <w:right w:val="single" w:sz="4" w:space="4" w:color="auto"/>
        </w:pBdr>
        <w:rPr>
          <w:rFonts w:ascii="Trebuchet MS" w:hAnsi="Trebuchet MS"/>
        </w:rPr>
      </w:pPr>
      <w:r>
        <w:rPr>
          <w:rFonts w:ascii="Trebuchet MS" w:hAnsi="Trebuchet MS"/>
        </w:rPr>
        <w:t>Jenny</w:t>
      </w:r>
      <w:r w:rsidR="00A4604E">
        <w:rPr>
          <w:rFonts w:ascii="Trebuchet MS" w:hAnsi="Trebuchet MS"/>
        </w:rPr>
        <w:t xml:space="preserve"> was another</w:t>
      </w:r>
      <w:r w:rsidR="00BA20D3">
        <w:rPr>
          <w:rFonts w:ascii="Trebuchet MS" w:hAnsi="Trebuchet MS"/>
        </w:rPr>
        <w:t xml:space="preserve"> pupil who </w:t>
      </w:r>
      <w:r w:rsidR="00A4604E">
        <w:rPr>
          <w:rFonts w:ascii="Trebuchet MS" w:hAnsi="Trebuchet MS"/>
        </w:rPr>
        <w:t>benefited greatly from</w:t>
      </w:r>
      <w:r w:rsidR="00BA20D3">
        <w:rPr>
          <w:rFonts w:ascii="Trebuchet MS" w:hAnsi="Trebuchet MS"/>
        </w:rPr>
        <w:t xml:space="preserve"> engagement with the project</w:t>
      </w:r>
      <w:r w:rsidR="00A4604E">
        <w:rPr>
          <w:rFonts w:ascii="Trebuchet MS" w:hAnsi="Trebuchet MS"/>
        </w:rPr>
        <w:t xml:space="preserve">. </w:t>
      </w:r>
    </w:p>
    <w:p w:rsidR="00A4604E" w:rsidRDefault="00A4604E" w:rsidP="00A4604E">
      <w:pPr>
        <w:pBdr>
          <w:top w:val="single" w:sz="4" w:space="1" w:color="auto"/>
          <w:left w:val="single" w:sz="4" w:space="4" w:color="auto"/>
          <w:bottom w:val="single" w:sz="4" w:space="1" w:color="auto"/>
          <w:right w:val="single" w:sz="4" w:space="4" w:color="auto"/>
        </w:pBdr>
        <w:rPr>
          <w:rFonts w:ascii="Trebuchet MS" w:hAnsi="Trebuchet MS"/>
        </w:rPr>
      </w:pPr>
      <w:r>
        <w:rPr>
          <w:rFonts w:ascii="Trebuchet MS" w:hAnsi="Trebuchet MS"/>
        </w:rPr>
        <w:t>She</w:t>
      </w:r>
      <w:r w:rsidR="00BA20D3">
        <w:rPr>
          <w:rFonts w:ascii="Trebuchet MS" w:hAnsi="Trebuchet MS"/>
        </w:rPr>
        <w:t xml:space="preserve"> was alread</w:t>
      </w:r>
      <w:r>
        <w:rPr>
          <w:rFonts w:ascii="Trebuchet MS" w:hAnsi="Trebuchet MS"/>
        </w:rPr>
        <w:t>y an established guitarist but wa</w:t>
      </w:r>
      <w:r w:rsidR="00BA20D3">
        <w:rPr>
          <w:rFonts w:ascii="Trebuchet MS" w:hAnsi="Trebuchet MS"/>
        </w:rPr>
        <w:t xml:space="preserve">s painfully shy and </w:t>
      </w:r>
      <w:r>
        <w:rPr>
          <w:rFonts w:ascii="Trebuchet MS" w:hAnsi="Trebuchet MS"/>
        </w:rPr>
        <w:t>had completely stopped</w:t>
      </w:r>
      <w:r w:rsidR="00BA20D3">
        <w:rPr>
          <w:rFonts w:ascii="Trebuchet MS" w:hAnsi="Trebuchet MS"/>
        </w:rPr>
        <w:t xml:space="preserve"> </w:t>
      </w:r>
      <w:r>
        <w:rPr>
          <w:rFonts w:ascii="Trebuchet MS" w:hAnsi="Trebuchet MS"/>
        </w:rPr>
        <w:t>attending</w:t>
      </w:r>
      <w:r w:rsidR="00BA20D3">
        <w:rPr>
          <w:rFonts w:ascii="Trebuchet MS" w:hAnsi="Trebuchet MS"/>
        </w:rPr>
        <w:t xml:space="preserve"> her local high school</w:t>
      </w:r>
      <w:r>
        <w:rPr>
          <w:rFonts w:ascii="Trebuchet MS" w:hAnsi="Trebuchet MS"/>
        </w:rPr>
        <w:t>, where she had been very unhappy</w:t>
      </w:r>
      <w:r w:rsidR="00BA20D3">
        <w:rPr>
          <w:rFonts w:ascii="Trebuchet MS" w:hAnsi="Trebuchet MS"/>
        </w:rPr>
        <w:t xml:space="preserve">. </w:t>
      </w:r>
      <w:r>
        <w:rPr>
          <w:rFonts w:ascii="Trebuchet MS" w:hAnsi="Trebuchet MS"/>
        </w:rPr>
        <w:t>Staff told us</w:t>
      </w:r>
      <w:r w:rsidR="00BA20D3">
        <w:rPr>
          <w:rFonts w:ascii="Trebuchet MS" w:hAnsi="Trebuchet MS"/>
        </w:rPr>
        <w:t xml:space="preserve"> that, at some stage in the future, </w:t>
      </w:r>
      <w:r>
        <w:rPr>
          <w:rFonts w:ascii="Trebuchet MS" w:hAnsi="Trebuchet MS"/>
        </w:rPr>
        <w:t xml:space="preserve">they hoped </w:t>
      </w:r>
      <w:r w:rsidR="00AA1DD3">
        <w:rPr>
          <w:rFonts w:ascii="Trebuchet MS" w:hAnsi="Trebuchet MS"/>
        </w:rPr>
        <w:t>Jenny</w:t>
      </w:r>
      <w:r>
        <w:rPr>
          <w:rFonts w:ascii="Trebuchet MS" w:hAnsi="Trebuchet MS"/>
        </w:rPr>
        <w:t xml:space="preserve"> would</w:t>
      </w:r>
      <w:r w:rsidR="00BA20D3">
        <w:rPr>
          <w:rFonts w:ascii="Trebuchet MS" w:hAnsi="Trebuchet MS"/>
        </w:rPr>
        <w:t xml:space="preserve"> be able to gain some formal</w:t>
      </w:r>
      <w:r>
        <w:rPr>
          <w:rFonts w:ascii="Trebuchet MS" w:hAnsi="Trebuchet MS"/>
        </w:rPr>
        <w:t xml:space="preserve"> musical qualifications as she wa</w:t>
      </w:r>
      <w:r w:rsidR="00BA20D3">
        <w:rPr>
          <w:rFonts w:ascii="Trebuchet MS" w:hAnsi="Trebuchet MS"/>
        </w:rPr>
        <w:t>s obviously very talented and hardworking on the guitar.  H</w:t>
      </w:r>
      <w:r>
        <w:rPr>
          <w:rFonts w:ascii="Trebuchet MS" w:hAnsi="Trebuchet MS"/>
        </w:rPr>
        <w:t>er inability to attend school was</w:t>
      </w:r>
      <w:r w:rsidR="00BA20D3">
        <w:rPr>
          <w:rFonts w:ascii="Trebuchet MS" w:hAnsi="Trebuchet MS"/>
        </w:rPr>
        <w:t xml:space="preserve"> a real barrier to her making progress in widening her musical horizons and developing her knowledge of music theory, history or analysis.  </w:t>
      </w:r>
    </w:p>
    <w:p w:rsidR="00BA20D3" w:rsidRDefault="00BA20D3" w:rsidP="00A4604E">
      <w:pPr>
        <w:pBdr>
          <w:top w:val="single" w:sz="4" w:space="1" w:color="auto"/>
          <w:left w:val="single" w:sz="4" w:space="4" w:color="auto"/>
          <w:bottom w:val="single" w:sz="4" w:space="1" w:color="auto"/>
          <w:right w:val="single" w:sz="4" w:space="4" w:color="auto"/>
        </w:pBdr>
        <w:rPr>
          <w:rFonts w:ascii="Trebuchet MS" w:hAnsi="Trebuchet MS"/>
        </w:rPr>
      </w:pPr>
      <w:r>
        <w:rPr>
          <w:rFonts w:ascii="Trebuchet MS" w:hAnsi="Trebuchet MS"/>
        </w:rPr>
        <w:t xml:space="preserve">She tried out all of the four instruments on offer at the start of the project and decided that the sax was her favourite.  Because of </w:t>
      </w:r>
      <w:r w:rsidR="00FD3E1F">
        <w:rPr>
          <w:rFonts w:ascii="Trebuchet MS" w:hAnsi="Trebuchet MS"/>
        </w:rPr>
        <w:t>a</w:t>
      </w:r>
      <w:r>
        <w:rPr>
          <w:rFonts w:ascii="Trebuchet MS" w:hAnsi="Trebuchet MS"/>
        </w:rPr>
        <w:t xml:space="preserve"> background of parental support, we were able to allow her to take the sax home and she made excellent progress.  We </w:t>
      </w:r>
      <w:r w:rsidR="00A4604E">
        <w:rPr>
          <w:rFonts w:ascii="Trebuchet MS" w:hAnsi="Trebuchet MS"/>
        </w:rPr>
        <w:t>worked hard</w:t>
      </w:r>
      <w:r>
        <w:rPr>
          <w:rFonts w:ascii="Trebuchet MS" w:hAnsi="Trebuchet MS"/>
        </w:rPr>
        <w:t xml:space="preserve"> with her during her sessions </w:t>
      </w:r>
      <w:r w:rsidR="00A4604E">
        <w:rPr>
          <w:rFonts w:ascii="Trebuchet MS" w:hAnsi="Trebuchet MS"/>
        </w:rPr>
        <w:t>to make</w:t>
      </w:r>
      <w:r>
        <w:rPr>
          <w:rFonts w:ascii="Trebuchet MS" w:hAnsi="Trebuchet MS"/>
        </w:rPr>
        <w:t xml:space="preserve"> links between her existing knowledge of guitar chords and tab and her new found skills of reading the music stave and her developing understanding of the theory of harmony and melody construction. </w:t>
      </w:r>
    </w:p>
    <w:p w:rsidR="00FD3E1F" w:rsidRDefault="00A4604E" w:rsidP="00A4604E">
      <w:pPr>
        <w:pBdr>
          <w:top w:val="single" w:sz="4" w:space="1" w:color="auto"/>
          <w:left w:val="single" w:sz="4" w:space="4" w:color="auto"/>
          <w:bottom w:val="single" w:sz="4" w:space="1" w:color="auto"/>
          <w:right w:val="single" w:sz="4" w:space="4" w:color="auto"/>
        </w:pBdr>
        <w:rPr>
          <w:rFonts w:ascii="Trebuchet MS" w:hAnsi="Trebuchet MS"/>
        </w:rPr>
      </w:pPr>
      <w:r>
        <w:rPr>
          <w:rFonts w:ascii="Trebuchet MS" w:hAnsi="Trebuchet MS"/>
        </w:rPr>
        <w:t>As she began to learn about how to read and write music, she confided in us that she had written some songs herself which she could sing but had not been able to put down on paper.  We encouraged her by allowing her to use our music notation software to write down her own songs</w:t>
      </w:r>
      <w:r w:rsidR="00FD3E1F">
        <w:rPr>
          <w:rFonts w:ascii="Trebuchet MS" w:hAnsi="Trebuchet MS"/>
        </w:rPr>
        <w:t>. S</w:t>
      </w:r>
      <w:r>
        <w:rPr>
          <w:rFonts w:ascii="Trebuchet MS" w:hAnsi="Trebuchet MS"/>
        </w:rPr>
        <w:t>he began to realise the benefits this had in being able to share her songs with other music</w:t>
      </w:r>
      <w:r w:rsidR="00FD3E1F">
        <w:rPr>
          <w:rFonts w:ascii="Trebuchet MS" w:hAnsi="Trebuchet MS"/>
        </w:rPr>
        <w:t>ians who could read music and play her songs without having to hear them first.  We opened a door for this shy songwriter and gave her the tools she needed to quietly continue her musical development at her own pace and on her own terms.</w:t>
      </w:r>
    </w:p>
    <w:p w:rsidR="00FD3E1F" w:rsidRDefault="00FD3E1F" w:rsidP="00A4604E">
      <w:pPr>
        <w:pBdr>
          <w:top w:val="single" w:sz="4" w:space="1" w:color="auto"/>
          <w:left w:val="single" w:sz="4" w:space="4" w:color="auto"/>
          <w:bottom w:val="single" w:sz="4" w:space="1" w:color="auto"/>
          <w:right w:val="single" w:sz="4" w:space="4" w:color="auto"/>
        </w:pBdr>
        <w:rPr>
          <w:rFonts w:ascii="Trebuchet MS" w:hAnsi="Trebuchet MS"/>
        </w:rPr>
      </w:pPr>
      <w:r>
        <w:rPr>
          <w:rFonts w:ascii="Trebuchet MS" w:hAnsi="Trebuchet MS"/>
        </w:rPr>
        <w:t xml:space="preserve">Below is an extract from the reference we gave to </w:t>
      </w:r>
      <w:r w:rsidR="00AA1DD3">
        <w:rPr>
          <w:rFonts w:ascii="Trebuchet MS" w:hAnsi="Trebuchet MS"/>
        </w:rPr>
        <w:t>Jenny</w:t>
      </w:r>
      <w:r>
        <w:rPr>
          <w:rFonts w:ascii="Trebuchet MS" w:hAnsi="Trebuchet MS"/>
        </w:rPr>
        <w:t xml:space="preserve"> at the end of the project:</w:t>
      </w:r>
    </w:p>
    <w:p w:rsidR="00C433C0" w:rsidRDefault="00C433C0" w:rsidP="00A4604E">
      <w:pPr>
        <w:pBdr>
          <w:top w:val="single" w:sz="4" w:space="1" w:color="auto"/>
          <w:left w:val="single" w:sz="4" w:space="4" w:color="auto"/>
          <w:bottom w:val="single" w:sz="4" w:space="1" w:color="auto"/>
          <w:right w:val="single" w:sz="4" w:space="4" w:color="auto"/>
        </w:pBdr>
        <w:rPr>
          <w:rFonts w:ascii="Trebuchet MS" w:hAnsi="Trebuchet MS"/>
        </w:rPr>
      </w:pPr>
    </w:p>
    <w:p w:rsidR="00C433C0" w:rsidRDefault="00C433C0" w:rsidP="00FD3E1F">
      <w:pPr>
        <w:pBdr>
          <w:top w:val="single" w:sz="4" w:space="1" w:color="auto"/>
          <w:left w:val="single" w:sz="4" w:space="4" w:color="auto"/>
          <w:bottom w:val="single" w:sz="4" w:space="1" w:color="auto"/>
          <w:right w:val="single" w:sz="4" w:space="4" w:color="auto"/>
        </w:pBdr>
        <w:spacing w:after="0" w:line="240" w:lineRule="auto"/>
        <w:ind w:left="850" w:right="850"/>
        <w:rPr>
          <w:rFonts w:ascii="Tahoma" w:hAnsi="Tahoma" w:cs="Tahoma"/>
          <w:i/>
        </w:rPr>
      </w:pPr>
    </w:p>
    <w:p w:rsidR="00FD3E1F" w:rsidRPr="00FD3E1F" w:rsidRDefault="00FD3E1F" w:rsidP="00FD3E1F">
      <w:pPr>
        <w:pBdr>
          <w:top w:val="single" w:sz="4" w:space="1" w:color="auto"/>
          <w:left w:val="single" w:sz="4" w:space="4" w:color="auto"/>
          <w:bottom w:val="single" w:sz="4" w:space="1" w:color="auto"/>
          <w:right w:val="single" w:sz="4" w:space="4" w:color="auto"/>
        </w:pBdr>
        <w:spacing w:after="0" w:line="240" w:lineRule="auto"/>
        <w:ind w:left="850" w:right="850"/>
        <w:rPr>
          <w:rFonts w:ascii="Tahoma" w:hAnsi="Tahoma" w:cs="Tahoma"/>
          <w:i/>
        </w:rPr>
      </w:pPr>
      <w:r w:rsidRPr="00FD3E1F">
        <w:rPr>
          <w:rFonts w:ascii="Tahoma" w:hAnsi="Tahoma" w:cs="Tahoma"/>
          <w:i/>
        </w:rPr>
        <w:t xml:space="preserve">Already an accomplished guitar player and fluent reader of guitar tab, </w:t>
      </w:r>
      <w:r w:rsidR="00AA1DD3">
        <w:rPr>
          <w:rFonts w:ascii="Tahoma" w:hAnsi="Tahoma" w:cs="Tahoma"/>
          <w:i/>
        </w:rPr>
        <w:t>Jenny</w:t>
      </w:r>
      <w:r w:rsidRPr="00FD3E1F">
        <w:rPr>
          <w:rFonts w:ascii="Tahoma" w:hAnsi="Tahoma" w:cs="Tahoma"/>
          <w:i/>
        </w:rPr>
        <w:t xml:space="preserve"> chose to learn to play the saxophone with us and rose to the challenge of learning to read standard music notation.  It soon became clear that </w:t>
      </w:r>
      <w:r w:rsidR="00AA1DD3">
        <w:rPr>
          <w:rFonts w:ascii="Tahoma" w:hAnsi="Tahoma" w:cs="Tahoma"/>
          <w:i/>
        </w:rPr>
        <w:t>Jenny</w:t>
      </w:r>
      <w:r w:rsidRPr="00FD3E1F">
        <w:rPr>
          <w:rFonts w:ascii="Tahoma" w:hAnsi="Tahoma" w:cs="Tahoma"/>
          <w:i/>
        </w:rPr>
        <w:t xml:space="preserve"> is a talented and hardworking musician and she was a pleasure to teach.  After only ten lessons on the saxophone she was able to play a two octave chromatic scale and sight read a simple tune.</w:t>
      </w:r>
    </w:p>
    <w:p w:rsidR="00FD3E1F" w:rsidRPr="00FD3E1F" w:rsidRDefault="00FD3E1F" w:rsidP="00FD3E1F">
      <w:pPr>
        <w:pBdr>
          <w:top w:val="single" w:sz="4" w:space="1" w:color="auto"/>
          <w:left w:val="single" w:sz="4" w:space="4" w:color="auto"/>
          <w:bottom w:val="single" w:sz="4" w:space="1" w:color="auto"/>
          <w:right w:val="single" w:sz="4" w:space="4" w:color="auto"/>
        </w:pBdr>
        <w:spacing w:after="0" w:line="240" w:lineRule="auto"/>
        <w:ind w:left="850" w:right="850"/>
        <w:rPr>
          <w:rFonts w:ascii="Tahoma" w:hAnsi="Tahoma" w:cs="Tahoma"/>
          <w:i/>
        </w:rPr>
      </w:pPr>
    </w:p>
    <w:p w:rsidR="00FD3E1F" w:rsidRPr="00FD3E1F" w:rsidRDefault="00FD3E1F" w:rsidP="00FD3E1F">
      <w:pPr>
        <w:pBdr>
          <w:top w:val="single" w:sz="4" w:space="1" w:color="auto"/>
          <w:left w:val="single" w:sz="4" w:space="4" w:color="auto"/>
          <w:bottom w:val="single" w:sz="4" w:space="1" w:color="auto"/>
          <w:right w:val="single" w:sz="4" w:space="4" w:color="auto"/>
        </w:pBdr>
        <w:spacing w:after="0" w:line="240" w:lineRule="auto"/>
        <w:ind w:left="850" w:right="850"/>
        <w:rPr>
          <w:rFonts w:ascii="Tahoma" w:hAnsi="Tahoma" w:cs="Tahoma"/>
          <w:i/>
        </w:rPr>
      </w:pPr>
      <w:r w:rsidRPr="00FD3E1F">
        <w:rPr>
          <w:rFonts w:ascii="Tahoma" w:hAnsi="Tahoma" w:cs="Tahoma"/>
          <w:i/>
        </w:rPr>
        <w:t xml:space="preserve">Towards the end of the project, we spent some time working on music theory with </w:t>
      </w:r>
      <w:r w:rsidR="00AA1DD3">
        <w:rPr>
          <w:rFonts w:ascii="Tahoma" w:hAnsi="Tahoma" w:cs="Tahoma"/>
          <w:i/>
        </w:rPr>
        <w:t>Jenny</w:t>
      </w:r>
      <w:r w:rsidRPr="00FD3E1F">
        <w:rPr>
          <w:rFonts w:ascii="Tahoma" w:hAnsi="Tahoma" w:cs="Tahoma"/>
          <w:i/>
        </w:rPr>
        <w:t xml:space="preserve"> and she quickly learned the basics of how to use “Sibelius 7” music notation software to write music using both guitar tab and standard notation.</w:t>
      </w:r>
    </w:p>
    <w:p w:rsidR="00FD3E1F" w:rsidRPr="00FD3E1F" w:rsidRDefault="00FD3E1F" w:rsidP="00FD3E1F">
      <w:pPr>
        <w:pBdr>
          <w:top w:val="single" w:sz="4" w:space="1" w:color="auto"/>
          <w:left w:val="single" w:sz="4" w:space="4" w:color="auto"/>
          <w:bottom w:val="single" w:sz="4" w:space="1" w:color="auto"/>
          <w:right w:val="single" w:sz="4" w:space="4" w:color="auto"/>
        </w:pBdr>
        <w:spacing w:after="0" w:line="240" w:lineRule="auto"/>
        <w:ind w:left="850" w:right="850"/>
        <w:rPr>
          <w:rFonts w:ascii="Tahoma" w:hAnsi="Tahoma" w:cs="Tahoma"/>
          <w:i/>
        </w:rPr>
      </w:pPr>
    </w:p>
    <w:p w:rsidR="00FD3E1F" w:rsidRPr="00FD3E1F" w:rsidRDefault="00AA1DD3" w:rsidP="00FD3E1F">
      <w:pPr>
        <w:pBdr>
          <w:top w:val="single" w:sz="4" w:space="1" w:color="auto"/>
          <w:left w:val="single" w:sz="4" w:space="4" w:color="auto"/>
          <w:bottom w:val="single" w:sz="4" w:space="1" w:color="auto"/>
          <w:right w:val="single" w:sz="4" w:space="4" w:color="auto"/>
        </w:pBdr>
        <w:spacing w:after="0" w:line="240" w:lineRule="auto"/>
        <w:ind w:left="850" w:right="850"/>
        <w:rPr>
          <w:rFonts w:ascii="Tahoma" w:hAnsi="Tahoma" w:cs="Tahoma"/>
          <w:i/>
        </w:rPr>
      </w:pPr>
      <w:r>
        <w:rPr>
          <w:rFonts w:ascii="Tahoma" w:hAnsi="Tahoma" w:cs="Tahoma"/>
          <w:i/>
        </w:rPr>
        <w:t>Jenny</w:t>
      </w:r>
      <w:r w:rsidR="00FD3E1F" w:rsidRPr="00FD3E1F">
        <w:rPr>
          <w:rFonts w:ascii="Tahoma" w:hAnsi="Tahoma" w:cs="Tahoma"/>
          <w:i/>
        </w:rPr>
        <w:t xml:space="preserve"> is a very creative person with the ability and desire to write her own music and lyrics.  Our project has given her the tools she needs to continue to develop her skills in this area.</w:t>
      </w:r>
    </w:p>
    <w:p w:rsidR="00FD3E1F" w:rsidRPr="00FD3E1F" w:rsidRDefault="00FD3E1F" w:rsidP="00FD3E1F">
      <w:pPr>
        <w:pBdr>
          <w:top w:val="single" w:sz="4" w:space="1" w:color="auto"/>
          <w:left w:val="single" w:sz="4" w:space="4" w:color="auto"/>
          <w:bottom w:val="single" w:sz="4" w:space="1" w:color="auto"/>
          <w:right w:val="single" w:sz="4" w:space="4" w:color="auto"/>
        </w:pBdr>
        <w:spacing w:after="0" w:line="240" w:lineRule="auto"/>
        <w:ind w:left="850" w:right="850"/>
        <w:rPr>
          <w:rFonts w:ascii="Tahoma" w:hAnsi="Tahoma" w:cs="Tahoma"/>
          <w:i/>
        </w:rPr>
      </w:pPr>
    </w:p>
    <w:p w:rsidR="00FD3E1F" w:rsidRPr="00FD3E1F" w:rsidRDefault="00AA1DD3" w:rsidP="00FD3E1F">
      <w:pPr>
        <w:pBdr>
          <w:top w:val="single" w:sz="4" w:space="1" w:color="auto"/>
          <w:left w:val="single" w:sz="4" w:space="4" w:color="auto"/>
          <w:bottom w:val="single" w:sz="4" w:space="1" w:color="auto"/>
          <w:right w:val="single" w:sz="4" w:space="4" w:color="auto"/>
        </w:pBdr>
        <w:spacing w:after="0" w:line="240" w:lineRule="auto"/>
        <w:ind w:left="850" w:right="850"/>
        <w:rPr>
          <w:rFonts w:ascii="Tahoma" w:hAnsi="Tahoma" w:cs="Tahoma"/>
          <w:i/>
        </w:rPr>
      </w:pPr>
      <w:r>
        <w:rPr>
          <w:rFonts w:ascii="Tahoma" w:hAnsi="Tahoma" w:cs="Tahoma"/>
          <w:i/>
        </w:rPr>
        <w:t>Jenny</w:t>
      </w:r>
      <w:r w:rsidR="00FD3E1F" w:rsidRPr="00FD3E1F">
        <w:rPr>
          <w:rFonts w:ascii="Tahoma" w:hAnsi="Tahoma" w:cs="Tahoma"/>
          <w:i/>
        </w:rPr>
        <w:t>’s attendance has been good and she has always listened carefully, shown good understanding and worked hard during lessons.</w:t>
      </w:r>
    </w:p>
    <w:p w:rsidR="00FD3E1F" w:rsidRPr="00FD3E1F" w:rsidRDefault="00FD3E1F" w:rsidP="00FD3E1F">
      <w:pPr>
        <w:pBdr>
          <w:top w:val="single" w:sz="4" w:space="1" w:color="auto"/>
          <w:left w:val="single" w:sz="4" w:space="4" w:color="auto"/>
          <w:bottom w:val="single" w:sz="4" w:space="1" w:color="auto"/>
          <w:right w:val="single" w:sz="4" w:space="4" w:color="auto"/>
        </w:pBdr>
        <w:spacing w:after="0" w:line="240" w:lineRule="auto"/>
        <w:ind w:left="850" w:right="850"/>
        <w:rPr>
          <w:rFonts w:ascii="Tahoma" w:hAnsi="Tahoma" w:cs="Tahoma"/>
          <w:i/>
        </w:rPr>
      </w:pPr>
    </w:p>
    <w:p w:rsidR="00FD3E1F" w:rsidRPr="00FD3E1F" w:rsidRDefault="00FD3E1F" w:rsidP="00FD3E1F">
      <w:pPr>
        <w:pBdr>
          <w:top w:val="single" w:sz="4" w:space="1" w:color="auto"/>
          <w:left w:val="single" w:sz="4" w:space="4" w:color="auto"/>
          <w:bottom w:val="single" w:sz="4" w:space="1" w:color="auto"/>
          <w:right w:val="single" w:sz="4" w:space="4" w:color="auto"/>
        </w:pBdr>
        <w:spacing w:after="0" w:line="240" w:lineRule="auto"/>
        <w:ind w:left="850" w:right="850"/>
        <w:rPr>
          <w:rFonts w:ascii="Tahoma" w:hAnsi="Tahoma" w:cs="Tahoma"/>
          <w:i/>
        </w:rPr>
      </w:pPr>
      <w:r w:rsidRPr="00FD3E1F">
        <w:rPr>
          <w:rFonts w:ascii="Tahoma" w:hAnsi="Tahoma" w:cs="Tahoma"/>
          <w:i/>
        </w:rPr>
        <w:t xml:space="preserve">We have enjoyed working with </w:t>
      </w:r>
      <w:r w:rsidR="00AA1DD3">
        <w:rPr>
          <w:rFonts w:ascii="Tahoma" w:hAnsi="Tahoma" w:cs="Tahoma"/>
          <w:i/>
        </w:rPr>
        <w:t>Jenny</w:t>
      </w:r>
      <w:r w:rsidRPr="00FD3E1F">
        <w:rPr>
          <w:rFonts w:ascii="Tahoma" w:hAnsi="Tahoma" w:cs="Tahoma"/>
          <w:i/>
        </w:rPr>
        <w:t xml:space="preserve"> and would be happy to provide a more detailed reference if required.</w:t>
      </w:r>
    </w:p>
    <w:p w:rsidR="00FD3E1F" w:rsidRDefault="00FD3E1F" w:rsidP="00BA20D3">
      <w:pPr>
        <w:rPr>
          <w:rFonts w:ascii="Trebuchet MS" w:hAnsi="Trebuchet MS"/>
        </w:rPr>
      </w:pPr>
    </w:p>
    <w:p w:rsidR="003A43F4" w:rsidRDefault="003A43F4" w:rsidP="00BA20D3">
      <w:pPr>
        <w:rPr>
          <w:rFonts w:ascii="Trebuchet MS" w:hAnsi="Trebuchet MS"/>
        </w:rPr>
      </w:pPr>
      <w:r>
        <w:rPr>
          <w:rFonts w:ascii="Trebuchet MS" w:hAnsi="Trebuchet MS"/>
        </w:rPr>
        <w:t>So</w:t>
      </w:r>
      <w:r w:rsidR="00CF3F7A">
        <w:rPr>
          <w:rFonts w:ascii="Trebuchet MS" w:hAnsi="Trebuchet MS"/>
        </w:rPr>
        <w:t>me of the participants in this</w:t>
      </w:r>
      <w:r>
        <w:rPr>
          <w:rFonts w:ascii="Trebuchet MS" w:hAnsi="Trebuchet MS"/>
        </w:rPr>
        <w:t xml:space="preserve"> project</w:t>
      </w:r>
      <w:r w:rsidR="00BA20D3">
        <w:rPr>
          <w:rFonts w:ascii="Trebuchet MS" w:hAnsi="Trebuchet MS"/>
        </w:rPr>
        <w:t xml:space="preserve"> have</w:t>
      </w:r>
      <w:r>
        <w:rPr>
          <w:rFonts w:ascii="Trebuchet MS" w:hAnsi="Trebuchet MS"/>
        </w:rPr>
        <w:t xml:space="preserve"> now developed</w:t>
      </w:r>
      <w:r w:rsidR="00BA20D3">
        <w:rPr>
          <w:rFonts w:ascii="Trebuchet MS" w:hAnsi="Trebuchet MS"/>
        </w:rPr>
        <w:t xml:space="preserve"> the potential</w:t>
      </w:r>
      <w:r w:rsidR="00FD3E1F">
        <w:rPr>
          <w:rFonts w:ascii="Trebuchet MS" w:hAnsi="Trebuchet MS"/>
        </w:rPr>
        <w:t xml:space="preserve"> </w:t>
      </w:r>
      <w:r w:rsidR="00BA20D3">
        <w:rPr>
          <w:rFonts w:ascii="Trebuchet MS" w:hAnsi="Trebuchet MS"/>
        </w:rPr>
        <w:t>to</w:t>
      </w:r>
      <w:r>
        <w:rPr>
          <w:rFonts w:ascii="Trebuchet MS" w:hAnsi="Trebuchet MS"/>
        </w:rPr>
        <w:t xml:space="preserve"> be able </w:t>
      </w:r>
      <w:r w:rsidR="00A84A64">
        <w:rPr>
          <w:rFonts w:ascii="Trebuchet MS" w:hAnsi="Trebuchet MS"/>
        </w:rPr>
        <w:t>to participate</w:t>
      </w:r>
      <w:r w:rsidR="00BA20D3">
        <w:rPr>
          <w:rFonts w:ascii="Trebuchet MS" w:hAnsi="Trebuchet MS"/>
        </w:rPr>
        <w:t xml:space="preserve"> fully in mainstream Lyth Arts Music Exchange events</w:t>
      </w:r>
      <w:r w:rsidR="00FD3E1F">
        <w:rPr>
          <w:rFonts w:ascii="Trebuchet MS" w:hAnsi="Trebuchet MS"/>
        </w:rPr>
        <w:t xml:space="preserve"> next year</w:t>
      </w:r>
      <w:r w:rsidR="00BA20D3">
        <w:rPr>
          <w:rFonts w:ascii="Trebuchet MS" w:hAnsi="Trebuchet MS"/>
        </w:rPr>
        <w:t>.  We will certainly extend the invitation to them and use Robertson Trust funding</w:t>
      </w:r>
      <w:r w:rsidR="00CF3F7A">
        <w:rPr>
          <w:rFonts w:ascii="Trebuchet MS" w:hAnsi="Trebuchet MS"/>
        </w:rPr>
        <w:t xml:space="preserve"> (see outcome 3)</w:t>
      </w:r>
      <w:r w:rsidR="00BA20D3">
        <w:rPr>
          <w:rFonts w:ascii="Trebuchet MS" w:hAnsi="Trebuchet MS"/>
        </w:rPr>
        <w:t xml:space="preserve"> to sponsor their attendance if a suitable Exchange event is programmed at Lyth during 2013</w:t>
      </w:r>
      <w:r w:rsidR="00FD3E1F">
        <w:rPr>
          <w:rFonts w:ascii="Trebuchet MS" w:hAnsi="Trebuchet MS"/>
        </w:rPr>
        <w:t>/14</w:t>
      </w:r>
      <w:r w:rsidR="00BA20D3">
        <w:rPr>
          <w:rFonts w:ascii="Trebuchet MS" w:hAnsi="Trebuchet MS"/>
        </w:rPr>
        <w:t xml:space="preserve">. </w:t>
      </w:r>
    </w:p>
    <w:p w:rsidR="00BA20D3" w:rsidRPr="003A43F4" w:rsidRDefault="003A43F4" w:rsidP="00BA20D3">
      <w:pPr>
        <w:rPr>
          <w:rFonts w:ascii="Arial Black" w:hAnsi="Arial Black"/>
        </w:rPr>
      </w:pPr>
      <w:r w:rsidRPr="003A43F4">
        <w:rPr>
          <w:rFonts w:ascii="Trebuchet MS" w:hAnsi="Trebuchet MS"/>
        </w:rPr>
        <w:t>All ad</w:t>
      </w:r>
      <w:r>
        <w:rPr>
          <w:rFonts w:ascii="Trebuchet MS" w:hAnsi="Trebuchet MS"/>
        </w:rPr>
        <w:t>min and tutoring for this outcome was</w:t>
      </w:r>
      <w:r w:rsidRPr="003A43F4">
        <w:rPr>
          <w:rFonts w:ascii="Trebuchet MS" w:hAnsi="Trebuchet MS"/>
        </w:rPr>
        <w:t xml:space="preserve"> delivered by </w:t>
      </w:r>
      <w:r w:rsidRPr="008E4140">
        <w:rPr>
          <w:rFonts w:ascii="Arial Black" w:hAnsi="Arial Black"/>
          <w:color w:val="00B0F0"/>
        </w:rPr>
        <w:t>caithnessmusic.com</w:t>
      </w:r>
      <w:r w:rsidR="00CF3F7A" w:rsidRPr="00CF3F7A">
        <w:rPr>
          <w:rFonts w:ascii="Tahoma" w:hAnsi="Tahoma" w:cs="Tahoma"/>
          <w:color w:val="000000" w:themeColor="text1"/>
        </w:rPr>
        <w:t>,</w:t>
      </w:r>
      <w:r w:rsidRPr="003A43F4">
        <w:rPr>
          <w:rFonts w:ascii="Trebuchet MS" w:hAnsi="Trebuchet MS"/>
        </w:rPr>
        <w:t xml:space="preserve"> a local social enterprise ru</w:t>
      </w:r>
      <w:r>
        <w:rPr>
          <w:rFonts w:ascii="Trebuchet MS" w:hAnsi="Trebuchet MS"/>
        </w:rPr>
        <w:t>n by two professional musicians who have a background in education and in working with adults with additional needs.</w:t>
      </w:r>
    </w:p>
    <w:p w:rsidR="000B6BC5" w:rsidRDefault="00BA20D3" w:rsidP="000B6BC5">
      <w:pPr>
        <w:rPr>
          <w:rFonts w:ascii="Trebuchet MS" w:hAnsi="Trebuchet MS"/>
        </w:rPr>
      </w:pPr>
      <w:r>
        <w:rPr>
          <w:rFonts w:ascii="Trebuchet MS" w:hAnsi="Trebuchet MS"/>
        </w:rPr>
        <w:lastRenderedPageBreak/>
        <w:t xml:space="preserve">In summary, we feel that </w:t>
      </w:r>
      <w:r w:rsidR="00B151C8">
        <w:rPr>
          <w:rFonts w:ascii="Trebuchet MS" w:hAnsi="Trebuchet MS"/>
        </w:rPr>
        <w:t>delivery of Outcome One</w:t>
      </w:r>
      <w:r w:rsidR="003A43F4">
        <w:rPr>
          <w:rFonts w:ascii="Trebuchet MS" w:hAnsi="Trebuchet MS"/>
        </w:rPr>
        <w:t xml:space="preserve"> has made</w:t>
      </w:r>
      <w:r>
        <w:rPr>
          <w:rFonts w:ascii="Trebuchet MS" w:hAnsi="Trebuchet MS"/>
        </w:rPr>
        <w:t xml:space="preserve"> a significant difference to the lives of the </w:t>
      </w:r>
      <w:r w:rsidR="00B151C8">
        <w:rPr>
          <w:rFonts w:ascii="Trebuchet MS" w:hAnsi="Trebuchet MS"/>
        </w:rPr>
        <w:t xml:space="preserve">ten </w:t>
      </w:r>
      <w:r>
        <w:rPr>
          <w:rFonts w:ascii="Trebuchet MS" w:hAnsi="Trebuchet MS"/>
        </w:rPr>
        <w:t xml:space="preserve">young people </w:t>
      </w:r>
      <w:r w:rsidR="003A43F4">
        <w:rPr>
          <w:rFonts w:ascii="Trebuchet MS" w:hAnsi="Trebuchet MS"/>
        </w:rPr>
        <w:t>who participated</w:t>
      </w:r>
      <w:r>
        <w:rPr>
          <w:rFonts w:ascii="Trebuchet MS" w:hAnsi="Trebuchet MS"/>
        </w:rPr>
        <w:t xml:space="preserve">.  We believe that a real connection has been made between Lyth Arts Centre, Airport House and the Social Work department’s Youth Action Team. </w:t>
      </w:r>
    </w:p>
    <w:p w:rsidR="003A43F4" w:rsidRDefault="003A43F4" w:rsidP="000B6BC5">
      <w:pPr>
        <w:rPr>
          <w:rFonts w:ascii="Trebuchet MS" w:hAnsi="Trebuchet MS"/>
        </w:rPr>
      </w:pPr>
      <w:r>
        <w:rPr>
          <w:rFonts w:ascii="Trebuchet MS" w:hAnsi="Trebuchet MS"/>
        </w:rPr>
        <w:t>We have been encouraged</w:t>
      </w:r>
      <w:r w:rsidR="00B640D2">
        <w:rPr>
          <w:rFonts w:ascii="Trebuchet MS" w:hAnsi="Trebuchet MS"/>
        </w:rPr>
        <w:t xml:space="preserve"> by our success at Airport House</w:t>
      </w:r>
      <w:r>
        <w:rPr>
          <w:rFonts w:ascii="Trebuchet MS" w:hAnsi="Trebuchet MS"/>
        </w:rPr>
        <w:t xml:space="preserve"> to develop this project in 2013/14 to include a much larger number of younger children </w:t>
      </w:r>
      <w:r w:rsidR="00B151C8">
        <w:rPr>
          <w:rFonts w:ascii="Trebuchet MS" w:hAnsi="Trebuchet MS"/>
        </w:rPr>
        <w:t>and</w:t>
      </w:r>
      <w:r>
        <w:rPr>
          <w:rFonts w:ascii="Trebuchet MS" w:hAnsi="Trebuchet MS"/>
        </w:rPr>
        <w:t xml:space="preserve"> keeping the emphasis on increasing self-confidence through</w:t>
      </w:r>
      <w:r w:rsidR="00B151C8">
        <w:rPr>
          <w:rFonts w:ascii="Trebuchet MS" w:hAnsi="Trebuchet MS"/>
        </w:rPr>
        <w:t xml:space="preserve"> inclusive</w:t>
      </w:r>
      <w:r w:rsidR="00B640D2">
        <w:rPr>
          <w:rFonts w:ascii="Trebuchet MS" w:hAnsi="Trebuchet MS"/>
        </w:rPr>
        <w:t xml:space="preserve"> engagement in</w:t>
      </w:r>
      <w:r>
        <w:rPr>
          <w:rFonts w:ascii="Trebuchet MS" w:hAnsi="Trebuchet MS"/>
        </w:rPr>
        <w:t xml:space="preserve"> group music-making</w:t>
      </w:r>
      <w:r w:rsidR="00B640D2">
        <w:rPr>
          <w:rFonts w:ascii="Trebuchet MS" w:hAnsi="Trebuchet MS"/>
        </w:rPr>
        <w:t xml:space="preserve">.  </w:t>
      </w:r>
    </w:p>
    <w:p w:rsidR="00CF3F7A" w:rsidRDefault="00CF3F7A" w:rsidP="00FA2B19">
      <w:pPr>
        <w:rPr>
          <w:rFonts w:ascii="Trebuchet MS" w:hAnsi="Trebuchet MS"/>
          <w:b/>
        </w:rPr>
      </w:pPr>
    </w:p>
    <w:p w:rsidR="00FA2B19" w:rsidRPr="00B640D2" w:rsidRDefault="00FA2B19" w:rsidP="00FA2B19">
      <w:pPr>
        <w:rPr>
          <w:rFonts w:ascii="Trebuchet MS" w:hAnsi="Trebuchet MS"/>
          <w:b/>
        </w:rPr>
      </w:pPr>
      <w:r w:rsidRPr="00B640D2">
        <w:rPr>
          <w:rFonts w:ascii="Trebuchet MS" w:hAnsi="Trebuchet MS"/>
          <w:b/>
        </w:rPr>
        <w:t>Outcome 2</w:t>
      </w:r>
    </w:p>
    <w:p w:rsidR="00FA2B19" w:rsidRDefault="00FA2B19" w:rsidP="00FA2B19">
      <w:pPr>
        <w:rPr>
          <w:rFonts w:ascii="Trebuchet MS" w:hAnsi="Trebuchet MS"/>
          <w:i/>
        </w:rPr>
      </w:pPr>
      <w:r w:rsidRPr="00B640D2">
        <w:rPr>
          <w:rFonts w:ascii="Trebuchet MS" w:hAnsi="Trebuchet MS"/>
          <w:i/>
        </w:rPr>
        <w:t>To increase the accessibility of all Lyth Arts Centre’s events, with a special focus on encouraging full-time carers and members of families who are socially disadvantaged to attend as audience members.</w:t>
      </w:r>
    </w:p>
    <w:p w:rsidR="00B640D2" w:rsidRPr="00290EDE" w:rsidRDefault="00B640D2" w:rsidP="00B640D2">
      <w:pPr>
        <w:rPr>
          <w:rFonts w:ascii="Trebuchet MS" w:hAnsi="Trebuchet MS"/>
          <w:i/>
        </w:rPr>
      </w:pPr>
      <w:r w:rsidRPr="00B640D2">
        <w:rPr>
          <w:rFonts w:ascii="Trebuchet MS" w:hAnsi="Trebuchet MS"/>
        </w:rPr>
        <w:t>Target 1</w:t>
      </w:r>
      <w:r w:rsidRPr="00290EDE">
        <w:rPr>
          <w:rFonts w:ascii="Trebuchet MS" w:hAnsi="Trebuchet MS"/>
          <w:i/>
        </w:rPr>
        <w:t xml:space="preserve">: </w:t>
      </w:r>
      <w:r>
        <w:rPr>
          <w:rFonts w:ascii="Trebuchet MS" w:hAnsi="Trebuchet MS"/>
          <w:i/>
        </w:rPr>
        <w:t>Establish “VIP” sponsored community ticketing for all Lyth Arts Centre events, making a minimum of four seats available to individuals in need who will be identified through liaison with the social work department</w:t>
      </w:r>
      <w:r w:rsidRPr="00290EDE">
        <w:rPr>
          <w:rFonts w:ascii="Trebuchet MS" w:hAnsi="Trebuchet MS"/>
          <w:i/>
        </w:rPr>
        <w:t>.</w:t>
      </w:r>
    </w:p>
    <w:p w:rsidR="00B640D2" w:rsidRDefault="00B640D2" w:rsidP="00B640D2">
      <w:pPr>
        <w:rPr>
          <w:rFonts w:ascii="Trebuchet MS" w:hAnsi="Trebuchet MS"/>
          <w:i/>
        </w:rPr>
      </w:pPr>
      <w:r w:rsidRPr="00B640D2">
        <w:rPr>
          <w:rFonts w:ascii="Trebuchet MS" w:hAnsi="Trebuchet MS"/>
        </w:rPr>
        <w:t>Target 2</w:t>
      </w:r>
      <w:r w:rsidRPr="00290EDE">
        <w:rPr>
          <w:rFonts w:ascii="Trebuchet MS" w:hAnsi="Trebuchet MS"/>
          <w:i/>
        </w:rPr>
        <w:t xml:space="preserve">: </w:t>
      </w:r>
      <w:r>
        <w:rPr>
          <w:rFonts w:ascii="Trebuchet MS" w:hAnsi="Trebuchet MS"/>
          <w:i/>
        </w:rPr>
        <w:t>Provide transport to events for “VIP” guests and chaperones as required</w:t>
      </w:r>
      <w:r w:rsidRPr="00290EDE">
        <w:rPr>
          <w:rFonts w:ascii="Trebuchet MS" w:hAnsi="Trebuchet MS"/>
          <w:i/>
        </w:rPr>
        <w:t>.</w:t>
      </w:r>
    </w:p>
    <w:p w:rsidR="00B640D2" w:rsidRPr="00B640D2" w:rsidRDefault="00B640D2" w:rsidP="00FA2B19">
      <w:pPr>
        <w:rPr>
          <w:rFonts w:ascii="Trebuchet MS" w:hAnsi="Trebuchet MS"/>
          <w:i/>
        </w:rPr>
      </w:pPr>
      <w:r w:rsidRPr="00B640D2">
        <w:rPr>
          <w:rFonts w:ascii="Trebuchet MS" w:hAnsi="Trebuchet MS"/>
        </w:rPr>
        <w:t>Target 3</w:t>
      </w:r>
      <w:r w:rsidRPr="00290EDE">
        <w:rPr>
          <w:rFonts w:ascii="Trebuchet MS" w:hAnsi="Trebuchet MS"/>
          <w:i/>
        </w:rPr>
        <w:t>: Contract administrative work for this project as appropriate.</w:t>
      </w:r>
    </w:p>
    <w:p w:rsidR="00FA2B19" w:rsidRPr="00B640D2" w:rsidRDefault="008E4140" w:rsidP="00FA2B19">
      <w:pPr>
        <w:rPr>
          <w:rFonts w:ascii="Trebuchet MS" w:hAnsi="Trebuchet MS"/>
          <w:color w:val="000000" w:themeColor="text1"/>
        </w:rPr>
      </w:pPr>
      <w:r w:rsidRPr="00B640D2">
        <w:rPr>
          <w:rFonts w:ascii="Trebuchet MS" w:hAnsi="Trebuchet MS"/>
          <w:color w:val="000000" w:themeColor="text1"/>
        </w:rPr>
        <w:t>We have been successful in widening the audience base for events at Lyth</w:t>
      </w:r>
      <w:r w:rsidR="0073043B">
        <w:rPr>
          <w:rFonts w:ascii="Trebuchet MS" w:hAnsi="Trebuchet MS"/>
          <w:color w:val="000000" w:themeColor="text1"/>
        </w:rPr>
        <w:t xml:space="preserve"> Arts Centre</w:t>
      </w:r>
      <w:r w:rsidRPr="00B640D2">
        <w:rPr>
          <w:rFonts w:ascii="Trebuchet MS" w:hAnsi="Trebuchet MS"/>
          <w:color w:val="000000" w:themeColor="text1"/>
        </w:rPr>
        <w:t xml:space="preserve"> and have established links with both social work and several local charities.</w:t>
      </w:r>
      <w:r w:rsidR="00B640D2">
        <w:rPr>
          <w:rFonts w:ascii="Trebuchet MS" w:hAnsi="Trebuchet MS"/>
          <w:color w:val="000000" w:themeColor="text1"/>
        </w:rPr>
        <w:t xml:space="preserve"> </w:t>
      </w:r>
    </w:p>
    <w:p w:rsidR="00FA2B19" w:rsidRDefault="008E4140" w:rsidP="00FA2B19">
      <w:pPr>
        <w:rPr>
          <w:rFonts w:ascii="Trebuchet MS" w:hAnsi="Trebuchet MS"/>
          <w:color w:val="000000" w:themeColor="text1"/>
        </w:rPr>
      </w:pPr>
      <w:r w:rsidRPr="00B640D2">
        <w:rPr>
          <w:rFonts w:ascii="Trebuchet MS" w:hAnsi="Trebuchet MS"/>
          <w:color w:val="000000" w:themeColor="text1"/>
        </w:rPr>
        <w:t>Seats were made available for “VIP” guests and these were recruited through the Social Work department, Headway Highland, Stepping Stones (mental health support centre) and the North Highland Cancer Support and Information Centre.  25 VIPs have been we</w:t>
      </w:r>
      <w:r w:rsidR="00B640D2">
        <w:rPr>
          <w:rFonts w:ascii="Trebuchet MS" w:hAnsi="Trebuchet MS"/>
          <w:color w:val="000000" w:themeColor="text1"/>
        </w:rPr>
        <w:t>lcomed at Lyth events this year.  It was more difficult than expected to encourage take-up of these free tickets as the barriers to attendance are much more complex than simply financial.  We have worked hard to overcome these</w:t>
      </w:r>
      <w:r w:rsidR="00603C88">
        <w:rPr>
          <w:rFonts w:ascii="Trebuchet MS" w:hAnsi="Trebuchet MS"/>
          <w:color w:val="000000" w:themeColor="text1"/>
        </w:rPr>
        <w:t xml:space="preserve"> social and emotional</w:t>
      </w:r>
      <w:r w:rsidR="00B640D2">
        <w:rPr>
          <w:rFonts w:ascii="Trebuchet MS" w:hAnsi="Trebuchet MS"/>
          <w:color w:val="000000" w:themeColor="text1"/>
        </w:rPr>
        <w:t xml:space="preserve"> barriers, </w:t>
      </w:r>
      <w:r w:rsidR="00603C88">
        <w:rPr>
          <w:rFonts w:ascii="Trebuchet MS" w:hAnsi="Trebuchet MS"/>
          <w:color w:val="000000" w:themeColor="text1"/>
        </w:rPr>
        <w:t>attending group meetings to introduce ourselves to potential VIPs and offering to chaperone individuals who would otherwise lack the self-confidence required to attend the theatre.</w:t>
      </w:r>
    </w:p>
    <w:p w:rsidR="00603C88" w:rsidRPr="00B640D2" w:rsidRDefault="00603C88" w:rsidP="00FA2B19">
      <w:pPr>
        <w:rPr>
          <w:rFonts w:ascii="Trebuchet MS" w:hAnsi="Trebuchet MS"/>
          <w:color w:val="000000" w:themeColor="text1"/>
        </w:rPr>
      </w:pPr>
      <w:r>
        <w:rPr>
          <w:rFonts w:ascii="Trebuchet MS" w:hAnsi="Trebuchet MS"/>
          <w:color w:val="000000" w:themeColor="text1"/>
        </w:rPr>
        <w:t xml:space="preserve">We would like to continue developing this work at Lyth Arts Centre over the coming 12 months, consolidating our links with the three participating charities and also </w:t>
      </w:r>
      <w:r w:rsidR="0073043B">
        <w:rPr>
          <w:rFonts w:ascii="Trebuchet MS" w:hAnsi="Trebuchet MS"/>
          <w:color w:val="000000" w:themeColor="text1"/>
        </w:rPr>
        <w:t>widening our network to include</w:t>
      </w:r>
      <w:r>
        <w:rPr>
          <w:rFonts w:ascii="Trebuchet MS" w:hAnsi="Trebuchet MS"/>
          <w:color w:val="000000" w:themeColor="text1"/>
        </w:rPr>
        <w:t xml:space="preserve"> other local support groups in order to provide as much benefit as is possible to our local community.</w:t>
      </w:r>
    </w:p>
    <w:p w:rsidR="004676C0" w:rsidRDefault="00601FAD" w:rsidP="00FA2B19">
      <w:pPr>
        <w:rPr>
          <w:rFonts w:ascii="Arial Black" w:hAnsi="Arial Black"/>
          <w:color w:val="00B0F0"/>
        </w:rPr>
      </w:pPr>
      <w:r w:rsidRPr="00B640D2">
        <w:rPr>
          <w:rFonts w:ascii="Trebuchet MS" w:hAnsi="Trebuchet MS"/>
          <w:color w:val="000000" w:themeColor="text1"/>
        </w:rPr>
        <w:t>Transport</w:t>
      </w:r>
      <w:r w:rsidR="00B640D2" w:rsidRPr="00B640D2">
        <w:rPr>
          <w:rFonts w:ascii="Trebuchet MS" w:hAnsi="Trebuchet MS"/>
          <w:color w:val="000000" w:themeColor="text1"/>
        </w:rPr>
        <w:t>,</w:t>
      </w:r>
      <w:r w:rsidRPr="00B640D2">
        <w:rPr>
          <w:rFonts w:ascii="Trebuchet MS" w:hAnsi="Trebuchet MS"/>
          <w:color w:val="000000" w:themeColor="text1"/>
        </w:rPr>
        <w:t xml:space="preserve"> chaperoning</w:t>
      </w:r>
      <w:r w:rsidR="00B640D2" w:rsidRPr="00B640D2">
        <w:rPr>
          <w:rFonts w:ascii="Trebuchet MS" w:hAnsi="Trebuchet MS"/>
          <w:color w:val="000000" w:themeColor="text1"/>
        </w:rPr>
        <w:t xml:space="preserve"> and admin</w:t>
      </w:r>
      <w:r w:rsidR="0073043B">
        <w:rPr>
          <w:rFonts w:ascii="Trebuchet MS" w:hAnsi="Trebuchet MS"/>
          <w:color w:val="000000" w:themeColor="text1"/>
        </w:rPr>
        <w:t xml:space="preserve"> for this outcome</w:t>
      </w:r>
      <w:r w:rsidRPr="00B640D2">
        <w:rPr>
          <w:rFonts w:ascii="Trebuchet MS" w:hAnsi="Trebuchet MS"/>
          <w:color w:val="000000" w:themeColor="text1"/>
        </w:rPr>
        <w:t xml:space="preserve"> was supplied by</w:t>
      </w:r>
      <w:r w:rsidRPr="00B640D2">
        <w:rPr>
          <w:rFonts w:ascii="Trebuchet MS" w:hAnsi="Trebuchet MS"/>
          <w:i/>
          <w:color w:val="000000" w:themeColor="text1"/>
        </w:rPr>
        <w:t xml:space="preserve"> </w:t>
      </w:r>
      <w:r w:rsidRPr="008E4140">
        <w:rPr>
          <w:rFonts w:ascii="Arial Black" w:hAnsi="Arial Black"/>
          <w:color w:val="00B0F0"/>
        </w:rPr>
        <w:t>caithnessmusic.com</w:t>
      </w:r>
    </w:p>
    <w:p w:rsidR="00A22830" w:rsidRDefault="00A22830" w:rsidP="00FA2B19">
      <w:pPr>
        <w:rPr>
          <w:rFonts w:ascii="Arial Black" w:hAnsi="Arial Black"/>
          <w:color w:val="00B0F0"/>
        </w:rPr>
      </w:pPr>
    </w:p>
    <w:p w:rsidR="00A22830" w:rsidRDefault="00A22830" w:rsidP="00FA2B19">
      <w:pPr>
        <w:rPr>
          <w:rFonts w:ascii="Arial Black" w:hAnsi="Arial Black"/>
          <w:color w:val="00B0F0"/>
        </w:rPr>
      </w:pPr>
    </w:p>
    <w:p w:rsidR="00B151C8" w:rsidRPr="00A22830" w:rsidRDefault="00B151C8" w:rsidP="00B15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V Boli" w:eastAsia="Times New Roman" w:hAnsi="MV Boli" w:cs="MV Boli"/>
          <w:b/>
          <w:color w:val="000000"/>
          <w:sz w:val="28"/>
          <w:szCs w:val="28"/>
          <w:lang w:eastAsia="en-GB"/>
        </w:rPr>
      </w:pPr>
      <w:r w:rsidRPr="00A22830">
        <w:rPr>
          <w:rFonts w:ascii="MV Boli" w:eastAsia="Times New Roman" w:hAnsi="MV Boli" w:cs="MV Boli"/>
          <w:b/>
          <w:color w:val="000000"/>
          <w:sz w:val="28"/>
          <w:szCs w:val="28"/>
          <w:lang w:eastAsia="en-GB"/>
        </w:rPr>
        <w:t xml:space="preserve">“Just wanted to thank you for a lovely evening at Lyth last night. </w:t>
      </w:r>
    </w:p>
    <w:p w:rsidR="00B151C8" w:rsidRPr="00A22830" w:rsidRDefault="00B151C8" w:rsidP="00B15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V Boli" w:eastAsia="Times New Roman" w:hAnsi="MV Boli" w:cs="MV Boli"/>
          <w:b/>
          <w:color w:val="000000"/>
          <w:sz w:val="28"/>
          <w:szCs w:val="28"/>
          <w:lang w:eastAsia="en-GB"/>
        </w:rPr>
      </w:pPr>
      <w:r w:rsidRPr="00A22830">
        <w:rPr>
          <w:rFonts w:ascii="MV Boli" w:eastAsia="Times New Roman" w:hAnsi="MV Boli" w:cs="MV Boli"/>
          <w:b/>
          <w:color w:val="000000"/>
          <w:sz w:val="28"/>
          <w:szCs w:val="28"/>
          <w:lang w:eastAsia="en-GB"/>
        </w:rPr>
        <w:t xml:space="preserve">Samba </w:t>
      </w:r>
      <w:proofErr w:type="spellStart"/>
      <w:r w:rsidRPr="00A22830">
        <w:rPr>
          <w:rFonts w:ascii="MV Boli" w:eastAsia="Times New Roman" w:hAnsi="MV Boli" w:cs="MV Boli"/>
          <w:b/>
          <w:color w:val="000000"/>
          <w:sz w:val="28"/>
          <w:szCs w:val="28"/>
          <w:lang w:eastAsia="en-GB"/>
        </w:rPr>
        <w:t>Sene.were</w:t>
      </w:r>
      <w:proofErr w:type="spellEnd"/>
      <w:r w:rsidRPr="00A22830">
        <w:rPr>
          <w:rFonts w:ascii="MV Boli" w:eastAsia="Times New Roman" w:hAnsi="MV Boli" w:cs="MV Boli"/>
          <w:b/>
          <w:color w:val="000000"/>
          <w:sz w:val="28"/>
          <w:szCs w:val="28"/>
          <w:lang w:eastAsia="en-GB"/>
        </w:rPr>
        <w:t xml:space="preserve"> excellent, effortlessly creating a relaxed atmosphere where the music </w:t>
      </w:r>
      <w:proofErr w:type="spellStart"/>
      <w:r w:rsidRPr="00A22830">
        <w:rPr>
          <w:rFonts w:ascii="MV Boli" w:eastAsia="Times New Roman" w:hAnsi="MV Boli" w:cs="MV Boli"/>
          <w:b/>
          <w:color w:val="000000"/>
          <w:sz w:val="28"/>
          <w:szCs w:val="28"/>
          <w:lang w:eastAsia="en-GB"/>
        </w:rPr>
        <w:t>just.flowed</w:t>
      </w:r>
      <w:proofErr w:type="spellEnd"/>
      <w:r w:rsidRPr="00A22830">
        <w:rPr>
          <w:rFonts w:ascii="MV Boli" w:eastAsia="Times New Roman" w:hAnsi="MV Boli" w:cs="MV Boli"/>
          <w:b/>
          <w:color w:val="000000"/>
          <w:sz w:val="28"/>
          <w:szCs w:val="28"/>
          <w:lang w:eastAsia="en-GB"/>
        </w:rPr>
        <w:t xml:space="preserve"> through you! Everyone there just seemed to have such a great time, lovely to see such enthusiastic dancing from the audience.”</w:t>
      </w:r>
    </w:p>
    <w:p w:rsidR="00A22830" w:rsidRPr="00A22830" w:rsidRDefault="00B151C8" w:rsidP="00A22830">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V Boli" w:eastAsia="Times New Roman" w:hAnsi="MV Boli" w:cs="MV Boli"/>
          <w:color w:val="000000"/>
          <w:sz w:val="24"/>
          <w:szCs w:val="24"/>
          <w:lang w:eastAsia="en-GB"/>
        </w:rPr>
      </w:pPr>
      <w:r w:rsidRPr="00A22830">
        <w:rPr>
          <w:rFonts w:ascii="MV Boli" w:eastAsia="Times New Roman" w:hAnsi="MV Boli" w:cs="MV Boli"/>
          <w:color w:val="000000"/>
          <w:sz w:val="24"/>
          <w:szCs w:val="24"/>
          <w:lang w:eastAsia="en-GB"/>
        </w:rPr>
        <w:t xml:space="preserve">Member of the “Headway” support group and </w:t>
      </w:r>
    </w:p>
    <w:p w:rsidR="00B151C8" w:rsidRPr="00A22830" w:rsidRDefault="00A22830" w:rsidP="00A2283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V Boli" w:eastAsia="Times New Roman" w:hAnsi="MV Boli" w:cs="MV Boli"/>
          <w:color w:val="000000"/>
          <w:sz w:val="24"/>
          <w:szCs w:val="24"/>
          <w:lang w:eastAsia="en-GB"/>
        </w:rPr>
      </w:pPr>
      <w:r w:rsidRPr="00A22830">
        <w:rPr>
          <w:rFonts w:ascii="MV Boli" w:eastAsia="Times New Roman" w:hAnsi="MV Boli" w:cs="MV Boli"/>
          <w:color w:val="000000"/>
          <w:sz w:val="24"/>
          <w:szCs w:val="24"/>
          <w:lang w:eastAsia="en-GB"/>
        </w:rPr>
        <w:t>one of our first VIP guests in 2012.</w:t>
      </w:r>
    </w:p>
    <w:p w:rsidR="00B151C8" w:rsidRDefault="00B151C8">
      <w:pPr>
        <w:rPr>
          <w:rFonts w:ascii="MV Boli" w:eastAsia="Times New Roman" w:hAnsi="MV Boli" w:cs="MV Boli"/>
          <w:color w:val="000000"/>
          <w:lang w:eastAsia="en-GB"/>
        </w:rPr>
      </w:pPr>
      <w:r>
        <w:rPr>
          <w:rFonts w:ascii="MV Boli" w:eastAsia="Times New Roman" w:hAnsi="MV Boli" w:cs="MV Boli"/>
          <w:color w:val="000000"/>
          <w:lang w:eastAsia="en-GB"/>
        </w:rPr>
        <w:br w:type="page"/>
      </w:r>
    </w:p>
    <w:p w:rsidR="00FA2B19" w:rsidRPr="004676C0" w:rsidRDefault="00FA2B19" w:rsidP="00FA2B19">
      <w:pPr>
        <w:rPr>
          <w:rFonts w:ascii="Trebuchet MS" w:hAnsi="Trebuchet MS"/>
          <w:color w:val="00B0F0"/>
        </w:rPr>
      </w:pPr>
      <w:r w:rsidRPr="00603C88">
        <w:rPr>
          <w:rFonts w:ascii="Trebuchet MS" w:hAnsi="Trebuchet MS"/>
          <w:b/>
        </w:rPr>
        <w:lastRenderedPageBreak/>
        <w:t>Outcome 3</w:t>
      </w:r>
    </w:p>
    <w:p w:rsidR="00FA2B19" w:rsidRDefault="00FA2B19" w:rsidP="00FA2B19">
      <w:pPr>
        <w:rPr>
          <w:rFonts w:ascii="Trebuchet MS" w:hAnsi="Trebuchet MS"/>
          <w:i/>
        </w:rPr>
      </w:pPr>
      <w:r w:rsidRPr="00603C88">
        <w:rPr>
          <w:rFonts w:ascii="Trebuchet MS" w:hAnsi="Trebuchet MS"/>
          <w:i/>
        </w:rPr>
        <w:t>To increase opportunities for talented, geographically disadvantaged young musicians from across Highland Region to access facilities at Lyth Arts Centre.</w:t>
      </w:r>
    </w:p>
    <w:p w:rsidR="004676C0" w:rsidRDefault="00603C88" w:rsidP="004676C0">
      <w:pPr>
        <w:spacing w:after="0" w:line="240" w:lineRule="auto"/>
        <w:rPr>
          <w:rFonts w:ascii="Trebuchet MS" w:hAnsi="Trebuchet MS"/>
          <w:i/>
        </w:rPr>
      </w:pPr>
      <w:r w:rsidRPr="00603C88">
        <w:rPr>
          <w:rFonts w:ascii="Trebuchet MS" w:hAnsi="Trebuchet MS"/>
        </w:rPr>
        <w:t>Target 1</w:t>
      </w:r>
      <w:r w:rsidRPr="00290EDE">
        <w:rPr>
          <w:rFonts w:ascii="Trebuchet MS" w:hAnsi="Trebuchet MS"/>
          <w:i/>
        </w:rPr>
        <w:t xml:space="preserve">: </w:t>
      </w:r>
      <w:r>
        <w:rPr>
          <w:rFonts w:ascii="Trebuchet MS" w:hAnsi="Trebuchet MS"/>
          <w:i/>
        </w:rPr>
        <w:t>Continue to develop community work begun through Lyth exchanges with the Caithness Orchestra, the Caithness Big Band and the Sunday Night Band, and to incorporate other genres of music, such as folk or traditional music, into the programme of exchanges</w:t>
      </w:r>
      <w:r w:rsidRPr="00290EDE">
        <w:rPr>
          <w:rFonts w:ascii="Trebuchet MS" w:hAnsi="Trebuchet MS"/>
          <w:i/>
        </w:rPr>
        <w:t>.</w:t>
      </w:r>
    </w:p>
    <w:p w:rsidR="00B151C8" w:rsidRDefault="00B151C8" w:rsidP="004676C0">
      <w:pPr>
        <w:spacing w:after="0" w:line="240" w:lineRule="auto"/>
        <w:rPr>
          <w:rFonts w:ascii="Trebuchet MS" w:hAnsi="Trebuchet MS"/>
          <w:i/>
        </w:rPr>
      </w:pPr>
    </w:p>
    <w:p w:rsidR="00603C88" w:rsidRDefault="00603C88" w:rsidP="004676C0">
      <w:pPr>
        <w:spacing w:after="0" w:line="240" w:lineRule="auto"/>
        <w:rPr>
          <w:rFonts w:ascii="Trebuchet MS" w:hAnsi="Trebuchet MS"/>
          <w:i/>
        </w:rPr>
      </w:pPr>
      <w:r w:rsidRPr="00603C88">
        <w:rPr>
          <w:rFonts w:ascii="Trebuchet MS" w:hAnsi="Trebuchet MS"/>
        </w:rPr>
        <w:t>Target 2</w:t>
      </w:r>
      <w:r w:rsidRPr="00290EDE">
        <w:rPr>
          <w:rFonts w:ascii="Trebuchet MS" w:hAnsi="Trebuchet MS"/>
          <w:i/>
        </w:rPr>
        <w:t xml:space="preserve">: </w:t>
      </w:r>
      <w:r>
        <w:rPr>
          <w:rFonts w:ascii="Trebuchet MS" w:hAnsi="Trebuchet MS"/>
          <w:i/>
        </w:rPr>
        <w:t>Liaise with schools across Highland by developing our links with the Highland Region Music Service to ensure that some places on Lyth exchanges are made available as subsidised residential options for young people</w:t>
      </w:r>
      <w:r w:rsidRPr="00290EDE">
        <w:rPr>
          <w:rFonts w:ascii="Trebuchet MS" w:hAnsi="Trebuchet MS"/>
          <w:i/>
        </w:rPr>
        <w:t>.</w:t>
      </w:r>
    </w:p>
    <w:p w:rsidR="00B151C8" w:rsidRPr="00290EDE" w:rsidRDefault="00B151C8" w:rsidP="004676C0">
      <w:pPr>
        <w:spacing w:after="0" w:line="240" w:lineRule="auto"/>
        <w:rPr>
          <w:rFonts w:ascii="Trebuchet MS" w:hAnsi="Trebuchet MS"/>
          <w:i/>
        </w:rPr>
      </w:pPr>
    </w:p>
    <w:p w:rsidR="00603C88" w:rsidRDefault="00603C88" w:rsidP="004676C0">
      <w:pPr>
        <w:spacing w:after="0" w:line="240" w:lineRule="auto"/>
        <w:rPr>
          <w:rFonts w:ascii="Trebuchet MS" w:hAnsi="Trebuchet MS"/>
          <w:i/>
        </w:rPr>
      </w:pPr>
      <w:r w:rsidRPr="00603C88">
        <w:rPr>
          <w:rFonts w:ascii="Trebuchet MS" w:hAnsi="Trebuchet MS"/>
        </w:rPr>
        <w:t>Target 3</w:t>
      </w:r>
      <w:r w:rsidRPr="00290EDE">
        <w:rPr>
          <w:rFonts w:ascii="Trebuchet MS" w:hAnsi="Trebuchet MS"/>
          <w:i/>
        </w:rPr>
        <w:t>: Contract administrative and educational work for this project as appropriate.</w:t>
      </w:r>
    </w:p>
    <w:p w:rsidR="004676C0" w:rsidRDefault="004676C0" w:rsidP="004676C0">
      <w:pPr>
        <w:spacing w:after="0" w:line="240" w:lineRule="auto"/>
        <w:rPr>
          <w:rFonts w:ascii="Trebuchet MS" w:hAnsi="Trebuchet MS"/>
          <w:i/>
        </w:rPr>
      </w:pPr>
    </w:p>
    <w:p w:rsidR="00FA2B19" w:rsidRDefault="00601FAD" w:rsidP="00FA2B19">
      <w:pPr>
        <w:rPr>
          <w:rFonts w:ascii="Trebuchet MS" w:hAnsi="Trebuchet MS"/>
          <w:color w:val="000000" w:themeColor="text1"/>
        </w:rPr>
      </w:pPr>
      <w:r w:rsidRPr="00E9233D">
        <w:rPr>
          <w:rFonts w:ascii="Trebuchet MS" w:hAnsi="Trebuchet MS"/>
          <w:color w:val="000000" w:themeColor="text1"/>
        </w:rPr>
        <w:t xml:space="preserve">Successful exchanges have taken place during this season with the Caithness Orchestra, the Sunday Night Band and the Caithness Big Band. </w:t>
      </w:r>
      <w:r w:rsidR="0073043B" w:rsidRPr="00603C88">
        <w:rPr>
          <w:rFonts w:ascii="Trebuchet MS" w:hAnsi="Trebuchet MS"/>
          <w:color w:val="000000" w:themeColor="text1"/>
        </w:rPr>
        <w:t xml:space="preserve">We have been successful in recruiting </w:t>
      </w:r>
      <w:r w:rsidR="004676C0">
        <w:rPr>
          <w:rFonts w:ascii="Trebuchet MS" w:hAnsi="Trebuchet MS"/>
          <w:color w:val="000000" w:themeColor="text1"/>
        </w:rPr>
        <w:t>12</w:t>
      </w:r>
      <w:r w:rsidR="0073043B">
        <w:rPr>
          <w:rFonts w:ascii="Trebuchet MS" w:hAnsi="Trebuchet MS"/>
          <w:color w:val="000000" w:themeColor="text1"/>
        </w:rPr>
        <w:t xml:space="preserve"> </w:t>
      </w:r>
      <w:r w:rsidR="0073043B" w:rsidRPr="00603C88">
        <w:rPr>
          <w:rFonts w:ascii="Trebuchet MS" w:hAnsi="Trebuchet MS"/>
          <w:color w:val="000000" w:themeColor="text1"/>
        </w:rPr>
        <w:t>young people to</w:t>
      </w:r>
      <w:r w:rsidR="0073043B">
        <w:rPr>
          <w:rFonts w:ascii="Trebuchet MS" w:hAnsi="Trebuchet MS"/>
          <w:color w:val="000000" w:themeColor="text1"/>
        </w:rPr>
        <w:t xml:space="preserve"> participate in</w:t>
      </w:r>
      <w:r w:rsidR="0073043B" w:rsidRPr="00603C88">
        <w:rPr>
          <w:rFonts w:ascii="Trebuchet MS" w:hAnsi="Trebuchet MS"/>
          <w:color w:val="000000" w:themeColor="text1"/>
        </w:rPr>
        <w:t xml:space="preserve"> the exchange events which have taken place.  </w:t>
      </w:r>
      <w:r w:rsidRPr="00E9233D">
        <w:rPr>
          <w:rFonts w:ascii="Trebuchet MS" w:hAnsi="Trebuchet MS"/>
          <w:color w:val="000000" w:themeColor="text1"/>
        </w:rPr>
        <w:t xml:space="preserve"> We have not yet broadened the scope of exchange events to include folk or traditional music.</w:t>
      </w:r>
    </w:p>
    <w:p w:rsidR="00C433C0" w:rsidRDefault="00C433C0" w:rsidP="00FA2B19">
      <w:pPr>
        <w:rPr>
          <w:rFonts w:ascii="Trebuchet MS" w:hAnsi="Trebuchet MS"/>
          <w:i/>
          <w:color w:val="000000" w:themeColor="text1"/>
        </w:rPr>
      </w:pPr>
      <w:r>
        <w:rPr>
          <w:rFonts w:ascii="Trebuchet MS" w:hAnsi="Trebuchet MS"/>
          <w:noProof/>
          <w:color w:val="000000" w:themeColor="text1"/>
          <w:lang w:eastAsia="en-GB"/>
        </w:rPr>
        <w:drawing>
          <wp:anchor distT="0" distB="0" distL="114300" distR="114300" simplePos="0" relativeHeight="251660288" behindDoc="1" locked="1" layoutInCell="1" allowOverlap="1">
            <wp:simplePos x="0" y="0"/>
            <wp:positionH relativeFrom="column">
              <wp:posOffset>1895475</wp:posOffset>
            </wp:positionH>
            <wp:positionV relativeFrom="paragraph">
              <wp:posOffset>0</wp:posOffset>
            </wp:positionV>
            <wp:extent cx="2276475" cy="1370965"/>
            <wp:effectExtent l="0" t="0" r="9525" b="635"/>
            <wp:wrapTight wrapText="bothSides">
              <wp:wrapPolygon edited="0">
                <wp:start x="0" y="0"/>
                <wp:lineTo x="0" y="21310"/>
                <wp:lineTo x="21510" y="21310"/>
                <wp:lineTo x="215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ianna and Christina.JPG"/>
                    <pic:cNvPicPr/>
                  </pic:nvPicPr>
                  <pic:blipFill rotWithShape="1">
                    <a:blip r:embed="rId9" cstate="print">
                      <a:extLst>
                        <a:ext uri="{28A0092B-C50C-407E-A947-70E740481C1C}">
                          <a14:useLocalDpi xmlns:a14="http://schemas.microsoft.com/office/drawing/2010/main" val="0"/>
                        </a:ext>
                      </a:extLst>
                    </a:blip>
                    <a:srcRect t="9638"/>
                    <a:stretch/>
                  </pic:blipFill>
                  <pic:spPr bwMode="auto">
                    <a:xfrm>
                      <a:off x="0" y="0"/>
                      <a:ext cx="2276475" cy="1370965"/>
                    </a:xfrm>
                    <a:prstGeom prst="rect">
                      <a:avLst/>
                    </a:prstGeom>
                    <a:ln>
                      <a:noFill/>
                    </a:ln>
                    <a:extLst>
                      <a:ext uri="{53640926-AAD7-44D8-BBD7-CCE9431645EC}">
                        <a14:shadowObscured xmlns:a14="http://schemas.microsoft.com/office/drawing/2010/main"/>
                      </a:ext>
                    </a:extLst>
                  </pic:spPr>
                </pic:pic>
              </a:graphicData>
            </a:graphic>
          </wp:anchor>
        </w:drawing>
      </w:r>
      <w:r>
        <w:rPr>
          <w:rFonts w:ascii="Trebuchet MS" w:hAnsi="Trebuchet MS"/>
          <w:noProof/>
          <w:color w:val="000000" w:themeColor="text1"/>
          <w:lang w:eastAsia="en-GB"/>
        </w:rPr>
        <w:drawing>
          <wp:anchor distT="0" distB="0" distL="114300" distR="114300" simplePos="0" relativeHeight="251661312" behindDoc="1" locked="1" layoutInCell="1" allowOverlap="1">
            <wp:simplePos x="0" y="0"/>
            <wp:positionH relativeFrom="column">
              <wp:posOffset>4399915</wp:posOffset>
            </wp:positionH>
            <wp:positionV relativeFrom="paragraph">
              <wp:posOffset>0</wp:posOffset>
            </wp:positionV>
            <wp:extent cx="1838325" cy="1380490"/>
            <wp:effectExtent l="0" t="0" r="9525" b="0"/>
            <wp:wrapTight wrapText="bothSides">
              <wp:wrapPolygon edited="0">
                <wp:start x="0" y="0"/>
                <wp:lineTo x="0" y="21163"/>
                <wp:lineTo x="21488" y="21163"/>
                <wp:lineTo x="2148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ianna playing.JPG"/>
                    <pic:cNvPicPr/>
                  </pic:nvPicPr>
                  <pic:blipFill rotWithShape="1">
                    <a:blip r:embed="rId10" cstate="print">
                      <a:extLst>
                        <a:ext uri="{28A0092B-C50C-407E-A947-70E740481C1C}">
                          <a14:useLocalDpi xmlns:a14="http://schemas.microsoft.com/office/drawing/2010/main" val="0"/>
                        </a:ext>
                      </a:extLst>
                    </a:blip>
                    <a:srcRect r="11279"/>
                    <a:stretch/>
                  </pic:blipFill>
                  <pic:spPr bwMode="auto">
                    <a:xfrm>
                      <a:off x="0" y="0"/>
                      <a:ext cx="1838325" cy="1380490"/>
                    </a:xfrm>
                    <a:prstGeom prst="rect">
                      <a:avLst/>
                    </a:prstGeom>
                    <a:ln>
                      <a:noFill/>
                    </a:ln>
                    <a:extLst>
                      <a:ext uri="{53640926-AAD7-44D8-BBD7-CCE9431645EC}">
                        <a14:shadowObscured xmlns:a14="http://schemas.microsoft.com/office/drawing/2010/main"/>
                      </a:ext>
                    </a:extLst>
                  </pic:spPr>
                </pic:pic>
              </a:graphicData>
            </a:graphic>
          </wp:anchor>
        </w:drawing>
      </w:r>
      <w:r w:rsidR="00A84A64">
        <w:rPr>
          <w:rFonts w:ascii="Trebuchet MS" w:hAnsi="Trebuchet MS"/>
          <w:noProof/>
          <w:color w:val="000000" w:themeColor="text1"/>
          <w:lang w:eastAsia="en-GB"/>
        </w:rPr>
        <w:drawing>
          <wp:anchor distT="0" distB="0" distL="114300" distR="114300" simplePos="0" relativeHeight="251659264" behindDoc="1" locked="0" layoutInCell="1" allowOverlap="1">
            <wp:simplePos x="0" y="0"/>
            <wp:positionH relativeFrom="column">
              <wp:posOffset>0</wp:posOffset>
            </wp:positionH>
            <wp:positionV relativeFrom="paragraph">
              <wp:posOffset>2540</wp:posOffset>
            </wp:positionV>
            <wp:extent cx="1692910" cy="2539365"/>
            <wp:effectExtent l="0" t="0" r="2540" b="0"/>
            <wp:wrapTight wrapText="bothSides">
              <wp:wrapPolygon edited="0">
                <wp:start x="0" y="0"/>
                <wp:lineTo x="0" y="21389"/>
                <wp:lineTo x="21389" y="21389"/>
                <wp:lineTo x="2138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ianna and Car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2910" cy="2539365"/>
                    </a:xfrm>
                    <a:prstGeom prst="rect">
                      <a:avLst/>
                    </a:prstGeom>
                  </pic:spPr>
                </pic:pic>
              </a:graphicData>
            </a:graphic>
          </wp:anchor>
        </w:drawing>
      </w:r>
      <w:r>
        <w:rPr>
          <w:rFonts w:ascii="Trebuchet MS" w:hAnsi="Trebuchet MS"/>
          <w:i/>
          <w:color w:val="000000" w:themeColor="text1"/>
        </w:rPr>
        <w:t xml:space="preserve"> </w:t>
      </w:r>
    </w:p>
    <w:p w:rsidR="00A84A64" w:rsidRDefault="00C433C0" w:rsidP="00C433C0">
      <w:pPr>
        <w:jc w:val="both"/>
        <w:rPr>
          <w:rFonts w:ascii="Trebuchet MS" w:hAnsi="Trebuchet MS"/>
          <w:i/>
          <w:color w:val="000000" w:themeColor="text1"/>
        </w:rPr>
      </w:pPr>
      <w:r>
        <w:rPr>
          <w:rFonts w:ascii="Trebuchet MS" w:hAnsi="Trebuchet MS"/>
          <w:i/>
          <w:color w:val="000000" w:themeColor="text1"/>
        </w:rPr>
        <w:t xml:space="preserve">Teenage sisters Brianna and Cara, performing the Bach Double Violin Concerto with professional pianist Christina </w:t>
      </w:r>
      <w:proofErr w:type="spellStart"/>
      <w:r>
        <w:rPr>
          <w:rFonts w:ascii="Trebuchet MS" w:hAnsi="Trebuchet MS"/>
          <w:i/>
          <w:color w:val="000000" w:themeColor="text1"/>
        </w:rPr>
        <w:t>Lawrie</w:t>
      </w:r>
      <w:proofErr w:type="spellEnd"/>
      <w:r>
        <w:rPr>
          <w:rFonts w:ascii="Trebuchet MS" w:hAnsi="Trebuchet MS"/>
          <w:i/>
          <w:color w:val="000000" w:themeColor="text1"/>
        </w:rPr>
        <w:t xml:space="preserve"> of the Sutherland Duo, and relaxing on the veranda at Lyth Arts Centre.</w:t>
      </w:r>
    </w:p>
    <w:p w:rsidR="00A22830" w:rsidRPr="00A22830" w:rsidRDefault="00A22830" w:rsidP="00A22830">
      <w:pPr>
        <w:pStyle w:val="NoSpacing"/>
        <w:rPr>
          <w:rFonts w:ascii="MV Boli" w:hAnsi="MV Boli" w:cs="MV Boli"/>
          <w:sz w:val="24"/>
          <w:szCs w:val="24"/>
        </w:rPr>
      </w:pPr>
      <w:r w:rsidRPr="00A22830">
        <w:rPr>
          <w:rFonts w:ascii="MV Boli" w:hAnsi="MV Boli" w:cs="MV Boli"/>
          <w:sz w:val="24"/>
          <w:szCs w:val="24"/>
        </w:rPr>
        <w:t xml:space="preserve">“I’ve learned to look at what the feel and style of the music is and how to plan to play it.” </w:t>
      </w:r>
      <w:r w:rsidRPr="00A22830">
        <w:rPr>
          <w:rFonts w:ascii="MV Boli" w:hAnsi="MV Boli" w:cs="MV Boli"/>
          <w:i/>
          <w:sz w:val="24"/>
          <w:szCs w:val="24"/>
        </w:rPr>
        <w:t>Cara – Violin</w:t>
      </w:r>
    </w:p>
    <w:p w:rsidR="00A22830" w:rsidRPr="00A22830" w:rsidRDefault="00A22830" w:rsidP="00A22830">
      <w:pPr>
        <w:pStyle w:val="NoSpacing"/>
        <w:rPr>
          <w:rFonts w:ascii="MV Boli" w:hAnsi="MV Boli" w:cs="MV Boli"/>
          <w:sz w:val="24"/>
          <w:szCs w:val="24"/>
        </w:rPr>
      </w:pPr>
    </w:p>
    <w:p w:rsidR="0073043B" w:rsidRDefault="00601FAD" w:rsidP="00601FAD">
      <w:pPr>
        <w:rPr>
          <w:rFonts w:ascii="Trebuchet MS" w:hAnsi="Trebuchet MS"/>
          <w:color w:val="000000" w:themeColor="text1"/>
        </w:rPr>
      </w:pPr>
      <w:r w:rsidRPr="00E9233D">
        <w:rPr>
          <w:rFonts w:ascii="Trebuchet MS" w:hAnsi="Trebuchet MS"/>
          <w:color w:val="000000" w:themeColor="text1"/>
        </w:rPr>
        <w:t xml:space="preserve">Schools and instrumental tutors across Highland </w:t>
      </w:r>
      <w:r w:rsidR="004676C0">
        <w:rPr>
          <w:rFonts w:ascii="Trebuchet MS" w:hAnsi="Trebuchet MS"/>
          <w:color w:val="000000" w:themeColor="text1"/>
        </w:rPr>
        <w:t>were informed of exchange opportunities</w:t>
      </w:r>
      <w:r w:rsidRPr="00E9233D">
        <w:rPr>
          <w:rFonts w:ascii="Trebuchet MS" w:hAnsi="Trebuchet MS"/>
          <w:color w:val="000000" w:themeColor="text1"/>
        </w:rPr>
        <w:t>, but due to timetabling difficulties and clashes with other major events in the Inverness area, we have not had as many young musicians from outwith Caithness as we had hoped.</w:t>
      </w:r>
      <w:r w:rsidR="0073043B">
        <w:rPr>
          <w:rFonts w:ascii="Trebuchet MS" w:hAnsi="Trebuchet MS"/>
          <w:color w:val="000000" w:themeColor="text1"/>
        </w:rPr>
        <w:t xml:space="preserve"> </w:t>
      </w:r>
      <w:r w:rsidR="0073043B" w:rsidRPr="00603C88">
        <w:rPr>
          <w:rFonts w:ascii="Trebuchet MS" w:hAnsi="Trebuchet MS"/>
          <w:color w:val="000000" w:themeColor="text1"/>
        </w:rPr>
        <w:t xml:space="preserve">There is scope to develop this aspect of </w:t>
      </w:r>
      <w:r w:rsidR="0073043B">
        <w:rPr>
          <w:rFonts w:ascii="Trebuchet MS" w:hAnsi="Trebuchet MS"/>
          <w:color w:val="000000" w:themeColor="text1"/>
        </w:rPr>
        <w:t>our</w:t>
      </w:r>
      <w:r w:rsidR="0073043B" w:rsidRPr="00603C88">
        <w:rPr>
          <w:rFonts w:ascii="Trebuchet MS" w:hAnsi="Trebuchet MS"/>
          <w:color w:val="000000" w:themeColor="text1"/>
        </w:rPr>
        <w:t xml:space="preserve"> work </w:t>
      </w:r>
      <w:r w:rsidR="0073043B">
        <w:rPr>
          <w:rFonts w:ascii="Trebuchet MS" w:hAnsi="Trebuchet MS"/>
          <w:color w:val="000000" w:themeColor="text1"/>
        </w:rPr>
        <w:t>during 2013/14</w:t>
      </w:r>
      <w:r w:rsidR="0073043B" w:rsidRPr="00E9233D">
        <w:rPr>
          <w:rFonts w:ascii="Trebuchet MS" w:hAnsi="Trebuchet MS"/>
          <w:color w:val="000000" w:themeColor="text1"/>
        </w:rPr>
        <w:t>.</w:t>
      </w:r>
      <w:r w:rsidRPr="00E9233D">
        <w:rPr>
          <w:rFonts w:ascii="Trebuchet MS" w:hAnsi="Trebuchet MS"/>
          <w:color w:val="000000" w:themeColor="text1"/>
        </w:rPr>
        <w:t xml:space="preserve">  </w:t>
      </w:r>
      <w:r w:rsidR="00363F39">
        <w:rPr>
          <w:rFonts w:ascii="Trebuchet MS" w:hAnsi="Trebuchet MS"/>
          <w:color w:val="000000" w:themeColor="text1"/>
        </w:rPr>
        <w:t>Four</w:t>
      </w:r>
      <w:r w:rsidRPr="00E9233D">
        <w:rPr>
          <w:rFonts w:ascii="Trebuchet MS" w:hAnsi="Trebuchet MS"/>
          <w:color w:val="000000" w:themeColor="text1"/>
        </w:rPr>
        <w:t xml:space="preserve"> young musicians benefit</w:t>
      </w:r>
      <w:r w:rsidR="0073043B">
        <w:rPr>
          <w:rFonts w:ascii="Trebuchet MS" w:hAnsi="Trebuchet MS"/>
          <w:color w:val="000000" w:themeColor="text1"/>
        </w:rPr>
        <w:t>ted</w:t>
      </w:r>
      <w:r w:rsidRPr="00E9233D">
        <w:rPr>
          <w:rFonts w:ascii="Trebuchet MS" w:hAnsi="Trebuchet MS"/>
          <w:color w:val="000000" w:themeColor="text1"/>
        </w:rPr>
        <w:t xml:space="preserve"> from Robertson Trust support in order to attend the Sutherland Duo’s residency</w:t>
      </w:r>
      <w:r w:rsidR="0073043B">
        <w:rPr>
          <w:rFonts w:ascii="Trebuchet MS" w:hAnsi="Trebuchet MS"/>
          <w:color w:val="000000" w:themeColor="text1"/>
        </w:rPr>
        <w:t xml:space="preserve"> with the Caithness Orchestra, t</w:t>
      </w:r>
      <w:r w:rsidR="004676C0">
        <w:rPr>
          <w:rFonts w:ascii="Trebuchet MS" w:hAnsi="Trebuchet MS"/>
          <w:color w:val="000000" w:themeColor="text1"/>
        </w:rPr>
        <w:t>hree</w:t>
      </w:r>
      <w:r w:rsidR="0073043B">
        <w:rPr>
          <w:rFonts w:ascii="Trebuchet MS" w:hAnsi="Trebuchet MS"/>
          <w:color w:val="000000" w:themeColor="text1"/>
        </w:rPr>
        <w:t xml:space="preserve"> young musicians joined the Tommy Smith jazz exchange</w:t>
      </w:r>
      <w:r w:rsidRPr="00E9233D">
        <w:rPr>
          <w:rFonts w:ascii="Trebuchet MS" w:hAnsi="Trebuchet MS"/>
          <w:color w:val="000000" w:themeColor="text1"/>
        </w:rPr>
        <w:t xml:space="preserve"> and five young people joined in with the Sunday Night Band’s workshop with </w:t>
      </w:r>
      <w:r w:rsidR="00FA7009">
        <w:rPr>
          <w:rFonts w:ascii="Trebuchet MS" w:hAnsi="Trebuchet MS"/>
          <w:color w:val="000000" w:themeColor="text1"/>
        </w:rPr>
        <w:t xml:space="preserve">saxophonist </w:t>
      </w:r>
      <w:r w:rsidRPr="00E9233D">
        <w:rPr>
          <w:rFonts w:ascii="Trebuchet MS" w:hAnsi="Trebuchet MS"/>
          <w:color w:val="000000" w:themeColor="text1"/>
        </w:rPr>
        <w:t>Martin Kershaw.</w:t>
      </w:r>
    </w:p>
    <w:p w:rsidR="00601FAD" w:rsidRDefault="00601FAD" w:rsidP="00601FAD">
      <w:pPr>
        <w:rPr>
          <w:rFonts w:ascii="Arial Black" w:hAnsi="Arial Black"/>
          <w:color w:val="00B0F0"/>
        </w:rPr>
      </w:pPr>
      <w:r w:rsidRPr="0073043B">
        <w:rPr>
          <w:rFonts w:ascii="Trebuchet MS" w:hAnsi="Trebuchet MS"/>
          <w:color w:val="000000" w:themeColor="text1"/>
        </w:rPr>
        <w:t xml:space="preserve">Admin and </w:t>
      </w:r>
      <w:r w:rsidR="0073043B">
        <w:rPr>
          <w:rFonts w:ascii="Trebuchet MS" w:hAnsi="Trebuchet MS"/>
          <w:color w:val="000000" w:themeColor="text1"/>
        </w:rPr>
        <w:t>some of the tutoring for this outcome was</w:t>
      </w:r>
      <w:r w:rsidRPr="0073043B">
        <w:rPr>
          <w:rFonts w:ascii="Trebuchet MS" w:hAnsi="Trebuchet MS"/>
          <w:color w:val="000000" w:themeColor="text1"/>
        </w:rPr>
        <w:t xml:space="preserve"> supplied by </w:t>
      </w:r>
      <w:r w:rsidRPr="008E4140">
        <w:rPr>
          <w:rFonts w:ascii="Arial Black" w:hAnsi="Arial Black"/>
          <w:color w:val="00B0F0"/>
        </w:rPr>
        <w:t>caithnessmusic.com</w:t>
      </w:r>
    </w:p>
    <w:p w:rsidR="004676C0" w:rsidRDefault="004676C0" w:rsidP="00601FAD">
      <w:pPr>
        <w:rPr>
          <w:rFonts w:ascii="Trebuchet MS" w:hAnsi="Trebuchet MS"/>
          <w:color w:val="00B0F0"/>
        </w:rPr>
      </w:pPr>
      <w:r>
        <w:rPr>
          <w:rFonts w:ascii="Trebuchet MS" w:hAnsi="Trebuchet MS"/>
          <w:noProof/>
          <w:color w:val="00B0F0"/>
          <w:lang w:eastAsia="en-GB"/>
        </w:rPr>
        <w:drawing>
          <wp:anchor distT="0" distB="0" distL="114300" distR="114300" simplePos="0" relativeHeight="251663360" behindDoc="0" locked="0" layoutInCell="1" allowOverlap="1">
            <wp:simplePos x="0" y="0"/>
            <wp:positionH relativeFrom="column">
              <wp:posOffset>0</wp:posOffset>
            </wp:positionH>
            <wp:positionV relativeFrom="paragraph">
              <wp:posOffset>-3175</wp:posOffset>
            </wp:positionV>
            <wp:extent cx="2876550" cy="1941815"/>
            <wp:effectExtent l="0" t="0" r="0" b="1905"/>
            <wp:wrapThrough wrapText="bothSides">
              <wp:wrapPolygon edited="0">
                <wp:start x="0" y="0"/>
                <wp:lineTo x="0" y="21409"/>
                <wp:lineTo x="21457" y="21409"/>
                <wp:lineTo x="2145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mmy Smith worksh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6550" cy="1941815"/>
                    </a:xfrm>
                    <a:prstGeom prst="rect">
                      <a:avLst/>
                    </a:prstGeom>
                  </pic:spPr>
                </pic:pic>
              </a:graphicData>
            </a:graphic>
          </wp:anchor>
        </w:drawing>
      </w:r>
    </w:p>
    <w:p w:rsidR="00B151C8" w:rsidRPr="008E4140" w:rsidRDefault="00B151C8" w:rsidP="00601FAD">
      <w:pPr>
        <w:rPr>
          <w:rFonts w:ascii="Trebuchet MS" w:hAnsi="Trebuchet MS"/>
          <w:color w:val="00B0F0"/>
        </w:rPr>
      </w:pPr>
    </w:p>
    <w:p w:rsidR="00FA2B19" w:rsidRPr="00290EDE" w:rsidRDefault="00035AA8" w:rsidP="00FA2B19">
      <w:pPr>
        <w:rPr>
          <w:rFonts w:ascii="Trebuchet MS" w:hAnsi="Trebuchet MS"/>
          <w:i/>
        </w:rPr>
      </w:pPr>
      <w:r>
        <w:rPr>
          <w:rFonts w:ascii="Trebuchet MS" w:hAnsi="Trebuchet MS"/>
          <w:i/>
        </w:rPr>
        <w:t xml:space="preserve">Young trumpeter Chris </w:t>
      </w:r>
      <w:bookmarkStart w:id="0" w:name="_GoBack"/>
      <w:bookmarkEnd w:id="0"/>
      <w:r>
        <w:rPr>
          <w:rFonts w:ascii="Trebuchet MS" w:hAnsi="Trebuchet MS"/>
          <w:i/>
        </w:rPr>
        <w:t>under the watchful eye of world class jazz saxophonist Tommy Smith.</w:t>
      </w:r>
    </w:p>
    <w:p w:rsidR="00FA2B19" w:rsidRPr="00FA2B19" w:rsidRDefault="00FA2B19" w:rsidP="00FA2B19">
      <w:pPr>
        <w:rPr>
          <w:rFonts w:ascii="Tahoma" w:hAnsi="Tahoma" w:cs="Tahoma"/>
        </w:rPr>
      </w:pPr>
    </w:p>
    <w:p w:rsidR="00FA2B19" w:rsidRPr="00FA2B19" w:rsidRDefault="00FA2B19" w:rsidP="00FA2B19">
      <w:pPr>
        <w:jc w:val="right"/>
        <w:rPr>
          <w:rFonts w:ascii="Arial Black" w:hAnsi="Arial Black"/>
        </w:rPr>
      </w:pPr>
    </w:p>
    <w:sectPr w:rsidR="00FA2B19" w:rsidRPr="00FA2B19" w:rsidSect="004676C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V Boli">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9A44E5"/>
    <w:multiLevelType w:val="hybridMultilevel"/>
    <w:tmpl w:val="E22E88DC"/>
    <w:lvl w:ilvl="0" w:tplc="98CC4A3A">
      <w:numFmt w:val="bullet"/>
      <w:lvlText w:val="-"/>
      <w:lvlJc w:val="left"/>
      <w:pPr>
        <w:ind w:left="720" w:hanging="360"/>
      </w:pPr>
      <w:rPr>
        <w:rFonts w:ascii="MV Boli" w:eastAsiaTheme="minorHAnsi" w:hAnsi="MV Boli" w:cs="MV Boli"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2824387"/>
    <w:multiLevelType w:val="hybridMultilevel"/>
    <w:tmpl w:val="20D622DE"/>
    <w:lvl w:ilvl="0" w:tplc="15F26208">
      <w:numFmt w:val="bullet"/>
      <w:lvlText w:val="-"/>
      <w:lvlJc w:val="left"/>
      <w:pPr>
        <w:ind w:left="720" w:hanging="360"/>
      </w:pPr>
      <w:rPr>
        <w:rFonts w:ascii="MV Boli" w:eastAsia="Times New Roman" w:hAnsi="MV Boli" w:cs="MV Bol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B19"/>
    <w:rsid w:val="00035AA8"/>
    <w:rsid w:val="000B6BC5"/>
    <w:rsid w:val="000C476D"/>
    <w:rsid w:val="000E1453"/>
    <w:rsid w:val="00140E33"/>
    <w:rsid w:val="00220627"/>
    <w:rsid w:val="00235B70"/>
    <w:rsid w:val="00311C39"/>
    <w:rsid w:val="00327CDA"/>
    <w:rsid w:val="00363F39"/>
    <w:rsid w:val="003915DF"/>
    <w:rsid w:val="003A43F4"/>
    <w:rsid w:val="00445FC4"/>
    <w:rsid w:val="004676C0"/>
    <w:rsid w:val="005421EA"/>
    <w:rsid w:val="00551DE0"/>
    <w:rsid w:val="005E0B6B"/>
    <w:rsid w:val="00601FAD"/>
    <w:rsid w:val="00603C88"/>
    <w:rsid w:val="006F0AA9"/>
    <w:rsid w:val="007237AE"/>
    <w:rsid w:val="0073043B"/>
    <w:rsid w:val="007A19C8"/>
    <w:rsid w:val="008D6D23"/>
    <w:rsid w:val="008E4140"/>
    <w:rsid w:val="00994B36"/>
    <w:rsid w:val="00A22830"/>
    <w:rsid w:val="00A4604E"/>
    <w:rsid w:val="00A84A64"/>
    <w:rsid w:val="00A87859"/>
    <w:rsid w:val="00AA1DD3"/>
    <w:rsid w:val="00AA596E"/>
    <w:rsid w:val="00B151C8"/>
    <w:rsid w:val="00B457EA"/>
    <w:rsid w:val="00B5378C"/>
    <w:rsid w:val="00B640D2"/>
    <w:rsid w:val="00B85679"/>
    <w:rsid w:val="00BA20D3"/>
    <w:rsid w:val="00BB6E10"/>
    <w:rsid w:val="00C31A3C"/>
    <w:rsid w:val="00C433C0"/>
    <w:rsid w:val="00CD5577"/>
    <w:rsid w:val="00CF3F7A"/>
    <w:rsid w:val="00D07DA7"/>
    <w:rsid w:val="00D52E59"/>
    <w:rsid w:val="00D60B73"/>
    <w:rsid w:val="00DB23FF"/>
    <w:rsid w:val="00E444C7"/>
    <w:rsid w:val="00E9233D"/>
    <w:rsid w:val="00FA2B19"/>
    <w:rsid w:val="00FA7009"/>
    <w:rsid w:val="00FD3E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5:docId w15:val="{F0097179-699F-4D89-A274-7E0DEE48B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4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15DF"/>
    <w:pPr>
      <w:ind w:left="720"/>
      <w:contextualSpacing/>
    </w:pPr>
  </w:style>
  <w:style w:type="paragraph" w:styleId="HTMLPreformatted">
    <w:name w:val="HTML Preformatted"/>
    <w:basedOn w:val="Normal"/>
    <w:link w:val="HTMLPreformattedChar"/>
    <w:uiPriority w:val="99"/>
    <w:semiHidden/>
    <w:unhideWhenUsed/>
    <w:rsid w:val="00B15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B151C8"/>
    <w:rPr>
      <w:rFonts w:ascii="Courier New" w:eastAsia="Times New Roman" w:hAnsi="Courier New" w:cs="Courier New"/>
      <w:sz w:val="20"/>
      <w:szCs w:val="20"/>
      <w:lang w:eastAsia="en-GB"/>
    </w:rPr>
  </w:style>
  <w:style w:type="character" w:styleId="HTMLTypewriter">
    <w:name w:val="HTML Typewriter"/>
    <w:basedOn w:val="DefaultParagraphFont"/>
    <w:uiPriority w:val="99"/>
    <w:semiHidden/>
    <w:unhideWhenUsed/>
    <w:rsid w:val="00B151C8"/>
    <w:rPr>
      <w:rFonts w:ascii="Courier New" w:eastAsia="Times New Roman" w:hAnsi="Courier New" w:cs="Courier New"/>
      <w:sz w:val="20"/>
      <w:szCs w:val="20"/>
    </w:rPr>
  </w:style>
  <w:style w:type="paragraph" w:styleId="NoSpacing">
    <w:name w:val="No Spacing"/>
    <w:uiPriority w:val="1"/>
    <w:qFormat/>
    <w:rsid w:val="00A22830"/>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311C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C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37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2423</Words>
  <Characters>13816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Dingle</dc:creator>
  <cp:keywords/>
  <dc:description/>
  <cp:lastModifiedBy>Susan Dingle</cp:lastModifiedBy>
  <cp:revision>2</cp:revision>
  <dcterms:created xsi:type="dcterms:W3CDTF">2013-11-20T12:59:00Z</dcterms:created>
  <dcterms:modified xsi:type="dcterms:W3CDTF">2013-11-20T12:59:00Z</dcterms:modified>
</cp:coreProperties>
</file>