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AB" w:rsidRDefault="00C054AB"/>
    <w:p w:rsidR="009E638A" w:rsidRPr="00167A15" w:rsidRDefault="009E638A" w:rsidP="009E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</w:pPr>
      <w:r w:rsidRPr="00167A15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>4</w:t>
      </w:r>
      <w:r w:rsidRPr="00167A15">
        <w:rPr>
          <w:rFonts w:ascii="Helvetica" w:eastAsia="Times New Roman" w:hAnsi="Helvetica" w:cs="Helvetica"/>
          <w:b/>
          <w:color w:val="26282A"/>
          <w:sz w:val="24"/>
          <w:szCs w:val="24"/>
          <w:vertAlign w:val="superscript"/>
          <w:lang w:eastAsia="en-GB"/>
        </w:rPr>
        <w:t>th</w:t>
      </w:r>
      <w:r w:rsidRPr="00167A15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 xml:space="preserve"> of November 2017</w:t>
      </w:r>
    </w:p>
    <w:p w:rsidR="009E638A" w:rsidRDefault="009E638A" w:rsidP="009E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:rsidR="009E638A" w:rsidRPr="009E638A" w:rsidRDefault="009E638A" w:rsidP="009E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82A"/>
          <w:sz w:val="28"/>
          <w:szCs w:val="28"/>
          <w:lang w:eastAsia="en-GB"/>
        </w:rPr>
      </w:pPr>
      <w:r w:rsidRPr="009E638A">
        <w:rPr>
          <w:rFonts w:ascii="Helvetica" w:eastAsia="Times New Roman" w:hAnsi="Helvetica" w:cs="Helvetica"/>
          <w:b/>
          <w:color w:val="26282A"/>
          <w:sz w:val="28"/>
          <w:szCs w:val="28"/>
          <w:lang w:eastAsia="en-GB"/>
        </w:rPr>
        <w:t xml:space="preserve">TOPIC -NO MAN CARED FOR MY SOULS. </w:t>
      </w:r>
    </w:p>
    <w:p w:rsidR="009E638A" w:rsidRDefault="009E638A" w:rsidP="009E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:rsidR="009E638A" w:rsidRPr="00167A15" w:rsidRDefault="009E638A" w:rsidP="009E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Good day everyone.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I have a burden in my spirit to share the word of God with you, may the Lord </w:t>
      </w:r>
      <w:proofErr w:type="gramStart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minister</w:t>
      </w:r>
      <w:proofErr w:type="gramEnd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to you as you read. 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I came across a husband of a pregnant woman in my Church during the week as I parked to greet </w:t>
      </w:r>
      <w:proofErr w:type="gramStart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him,</w:t>
      </w:r>
      <w:proofErr w:type="gramEnd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I asked the man -has your wife put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to bed? 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He nodded and said:  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"we lost the baby"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.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 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proofErr w:type="gramStart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subsequently</w:t>
      </w:r>
      <w:proofErr w:type="gramEnd"/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,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I asked him,  what hospital was that ? 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He replied and said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: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"we could not afford hospital bills hence we settled for the local antenatal centre in the neighbourhood "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.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Hearing</w:t>
      </w:r>
      <w:r w:rsid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, his ordeal;</w:t>
      </w:r>
      <w:bookmarkStart w:id="0" w:name="_GoBack"/>
      <w:bookmarkEnd w:id="0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I was deeply touched. I encouraged him in the Lord to stay strong and then we parted ways.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Hours after that conversation, the words of the man kept resonating in my spirit. 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Later that day in the course of my Quiet Time ,Psalm 142:4 flashed into my spir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it, where the bible says :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" </w:t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I looked on my right hand and beheld ,there was no man that would know me: refuge failed</w:t>
      </w:r>
      <w:r w:rsidRPr="00167A15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 xml:space="preserve"> me: no man cared for my soul".</w:t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 </w:t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As believers what do we care for? 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Our Lord Je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sus Christ is asking you and </w:t>
      </w:r>
      <w:proofErr w:type="gramStart"/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I :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what</w:t>
      </w:r>
      <w:proofErr w:type="gramEnd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do we care for?  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I attended a prayer meeting lately that spanned for about 1 week and it was a seemingly Pow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er packed programme. 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However,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I went home completely baffled: because no single Altar Call was made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throughout,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considering the large number of people that attended.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T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he words came again to me: 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proofErr w:type="gramStart"/>
      <w:r w:rsidRPr="00167A15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" No</w:t>
      </w:r>
      <w:proofErr w:type="gramEnd"/>
      <w:r w:rsidRPr="00167A15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 xml:space="preserve"> man cared for my Souls"</w:t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 </w:t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</w:p>
    <w:p w:rsidR="009E638A" w:rsidRPr="00167A15" w:rsidRDefault="009E638A" w:rsidP="009E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</w:p>
    <w:p w:rsidR="009E638A" w:rsidRPr="00167A15" w:rsidRDefault="009E638A" w:rsidP="009E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</w:p>
    <w:p w:rsidR="009E638A" w:rsidRPr="00167A15" w:rsidRDefault="009E638A" w:rsidP="009E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</w:p>
    <w:p w:rsidR="009E638A" w:rsidRPr="00167A15" w:rsidRDefault="009E638A" w:rsidP="009E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</w:p>
    <w:p w:rsidR="00167A15" w:rsidRPr="00167A15" w:rsidRDefault="009E638A" w:rsidP="009E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Then it dawned on me that 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Christians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of this generation are more interested in getting instant alert on their </w:t>
      </w:r>
      <w:proofErr w:type="gramStart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phones ,</w:t>
      </w:r>
      <w:proofErr w:type="gramEnd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receiving overnight breakthrough,  seeking titles  and fame in the society, continuously thirsting for word of prophecy etc. 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Suddenly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,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  I remembered what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Jesus says in Mathew 4:4 -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167A15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 xml:space="preserve">" </w:t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man shall not live by bread alone ,but by every word that proceeds out of the</w:t>
      </w:r>
      <w:r w:rsidRPr="00167A15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 xml:space="preserve"> mouth of God".</w:t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Bread is good , but being a 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carbohydrate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food: it needs to be mixed with other foods that have protein, fat, vegetables </w:t>
      </w:r>
      <w:proofErr w:type="spellStart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etc</w:t>
      </w:r>
      <w:proofErr w:type="spellEnd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so  as to have a balanced diet for the body to grow better.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Similarly, in the body of </w:t>
      </w:r>
      <w:proofErr w:type="gramStart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Christ :</w:t>
      </w:r>
      <w:proofErr w:type="gramEnd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the bible talks a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bout the Five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Fold Ministry and each one of them having crucial role in edifying the body of Christ. 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If the Church of this generation is not bothered about Souls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,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who </w:t>
      </w:r>
      <w:proofErr w:type="gramStart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should ?</w:t>
      </w:r>
      <w:proofErr w:type="gramEnd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Jes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us Christ is reiterating it: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167A15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"N</w:t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o man cared for my Souls"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He asked us in Luke</w:t>
      </w:r>
      <w:proofErr w:type="gramStart"/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  15:4</w:t>
      </w:r>
      <w:proofErr w:type="gramEnd"/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-where He says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"which one of you with 100 sheep and  one of them go astray will not live the 99 and go after the</w:t>
      </w:r>
      <w:r w:rsidRPr="00167A15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 xml:space="preserve"> lost sheep until he finds it".</w:t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 </w:t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I happened to be in a small gathering where people were talking about why some people 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have left the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Church. 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Someone p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uts his response  this way: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167A15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“</w:t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maybe the fire on t</w:t>
      </w:r>
      <w:r w:rsidRPr="00167A15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he altar is chasing them away"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Again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,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I thought within myself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that if such fellow that left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your Church is your spouse , brother, siste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r or perhaps child, would you say :</w:t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"is the fire on the altar that cha</w:t>
      </w:r>
      <w:r w:rsidRPr="00167A15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sed him/her away so let it be"</w:t>
      </w:r>
      <w:r w:rsidR="00167A15" w:rsidRPr="00167A15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.</w:t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br/>
        <w:t>O generation of hypocrites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! What are we doing about lost Souls? 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Perhaps you are out there and it does not bother you when Souls go astray or when people around you need your </w:t>
      </w:r>
      <w:proofErr w:type="gramStart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help :</w:t>
      </w:r>
      <w:proofErr w:type="gramEnd"/>
      <w:r w:rsidR="00167A15"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you simply turn your attention the other way..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God wants us to be passionate and caring about Souls.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</w:p>
    <w:p w:rsidR="00167A15" w:rsidRPr="00167A15" w:rsidRDefault="00167A15" w:rsidP="009E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</w:p>
    <w:p w:rsidR="00167A15" w:rsidRPr="00167A15" w:rsidRDefault="00167A15" w:rsidP="009E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</w:p>
    <w:p w:rsidR="00167A15" w:rsidRPr="00167A15" w:rsidRDefault="009E638A" w:rsidP="009E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Our Lord Jesus Christ admonished us in the book of Mathew 25:35-40 on what to do in such circumstances. 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In conclusion,</w:t>
      </w:r>
      <w:r w:rsidR="00167A15"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 how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much of care do you show to people around you?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This message is a spiritually inspired one without any intention to offend or undermine anyone, but rather targeted at all Christians out </w:t>
      </w:r>
      <w:r w:rsidR="00167A15"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there: especially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the matured ones around us whom the Lord has placed over to direct others </w:t>
      </w:r>
      <w:r w:rsidR="00167A15"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that are 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coming behind. 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Let us all be awaken to the divine call on us to win Souls.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Mathew 28:19-20.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>Remember, we shall all give an account of ou</w:t>
      </w:r>
      <w:r w:rsidR="00167A15"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r stewardship here on earth. </w:t>
      </w:r>
      <w:r w:rsidR="00167A15"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="00167A15" w:rsidRPr="00167A15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="00167A15" w:rsidRPr="00167A15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“</w:t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He who cares for a Soul is wise</w:t>
      </w:r>
      <w:r w:rsidR="00167A15" w:rsidRPr="00167A15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”</w:t>
      </w:r>
      <w:r w:rsidRPr="009E638A">
        <w:rPr>
          <w:rFonts w:ascii="Helvetica" w:eastAsia="Times New Roman" w:hAnsi="Helvetica" w:cs="Helvetica"/>
          <w:b/>
          <w:color w:val="4BACC6" w:themeColor="accent5"/>
          <w:sz w:val="24"/>
          <w:szCs w:val="24"/>
          <w:lang w:eastAsia="en-GB"/>
        </w:rPr>
        <w:t>.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Proverbs 11:30._ 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  <w:t xml:space="preserve">Care for a Soul today and you will be mightily blessed. </w:t>
      </w:r>
    </w:p>
    <w:p w:rsidR="00167A15" w:rsidRPr="00167A15" w:rsidRDefault="00167A15" w:rsidP="009E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</w:p>
    <w:p w:rsidR="009E638A" w:rsidRPr="009E638A" w:rsidRDefault="009E638A" w:rsidP="009E6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</w:pP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Amen.</w:t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br/>
      </w:r>
      <w:proofErr w:type="gramStart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>Signed.</w:t>
      </w:r>
      <w:proofErr w:type="gramEnd"/>
      <w:r w:rsidRPr="009E638A">
        <w:rPr>
          <w:rFonts w:ascii="Helvetica" w:eastAsia="Times New Roman" w:hAnsi="Helvetica" w:cs="Helvetica"/>
          <w:color w:val="4BACC6" w:themeColor="accent5"/>
          <w:sz w:val="24"/>
          <w:szCs w:val="24"/>
          <w:lang w:eastAsia="en-GB"/>
        </w:rPr>
        <w:t xml:space="preserve"> Bro Cole.</w:t>
      </w:r>
    </w:p>
    <w:p w:rsidR="009E638A" w:rsidRPr="00167A15" w:rsidRDefault="009E638A" w:rsidP="009E638A">
      <w:pPr>
        <w:rPr>
          <w:color w:val="4BACC6" w:themeColor="accent5"/>
          <w:sz w:val="24"/>
          <w:szCs w:val="24"/>
        </w:rPr>
      </w:pPr>
    </w:p>
    <w:sectPr w:rsidR="009E638A" w:rsidRPr="00167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8A"/>
    <w:rsid w:val="00167A15"/>
    <w:rsid w:val="009E638A"/>
    <w:rsid w:val="00C0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ADEOLA C</dc:creator>
  <cp:lastModifiedBy>ADEOLA C</cp:lastModifiedBy>
  <cp:revision>1</cp:revision>
  <dcterms:created xsi:type="dcterms:W3CDTF">2018-03-12T10:32:00Z</dcterms:created>
  <dcterms:modified xsi:type="dcterms:W3CDTF">2018-03-12T10:47:00Z</dcterms:modified>
</cp:coreProperties>
</file>