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F6" w:rsidRDefault="008F4B6B">
      <w:r>
        <w:t>Name: ________________________________</w:t>
      </w:r>
    </w:p>
    <w:p w:rsidR="008F4B6B" w:rsidRDefault="008F4B6B"/>
    <w:p w:rsidR="00CB44D0" w:rsidRPr="0078396C" w:rsidRDefault="0078396C" w:rsidP="00180C11">
      <w:pPr>
        <w:pStyle w:val="ListParagraph"/>
        <w:numPr>
          <w:ilvl w:val="0"/>
          <w:numId w:val="2"/>
        </w:numPr>
      </w:pPr>
      <w:r>
        <w:t>Schedule of reinforcement in which the interval of time that must pass before the reinforcement becomes possible is always the same</w:t>
      </w:r>
      <w:r>
        <w:t xml:space="preserve">. </w:t>
      </w:r>
      <w:r>
        <w:rPr>
          <w:b/>
          <w:u w:val="single"/>
        </w:rPr>
        <w:t>Fixed interval schedule of reinforcement</w:t>
      </w:r>
    </w:p>
    <w:p w:rsidR="0078396C" w:rsidRDefault="0078396C" w:rsidP="00180C11">
      <w:pPr>
        <w:pStyle w:val="ListParagraph"/>
        <w:numPr>
          <w:ilvl w:val="0"/>
          <w:numId w:val="2"/>
        </w:numPr>
      </w:pPr>
      <w:r>
        <w:t xml:space="preserve">Parents give their son stickers each time he urinates in the toilet and he can save the stickers to get a toy. In this example the parents are using a </w:t>
      </w:r>
      <w:r>
        <w:rPr>
          <w:b/>
          <w:u w:val="single"/>
        </w:rPr>
        <w:t>token economy</w:t>
      </w:r>
      <w:r>
        <w:t xml:space="preserve"> to modify their son’s behavior. The stickers are </w:t>
      </w:r>
      <w:r>
        <w:rPr>
          <w:b/>
          <w:u w:val="single"/>
        </w:rPr>
        <w:t xml:space="preserve">tokens </w:t>
      </w:r>
      <w:r>
        <w:t>which he can use to gain a toy.</w:t>
      </w:r>
    </w:p>
    <w:p w:rsidR="0078396C" w:rsidRPr="0078396C" w:rsidRDefault="0078396C" w:rsidP="0078396C">
      <w:pPr>
        <w:pStyle w:val="ListParagraph"/>
        <w:numPr>
          <w:ilvl w:val="0"/>
          <w:numId w:val="2"/>
        </w:numPr>
      </w:pPr>
      <w:r>
        <w:t xml:space="preserve">If the parents also hugged their son each time he urinated in the toilet. The hug is a </w:t>
      </w:r>
      <w:r>
        <w:rPr>
          <w:b/>
          <w:u w:val="single"/>
        </w:rPr>
        <w:t xml:space="preserve">primary </w:t>
      </w:r>
      <w:proofErr w:type="spellStart"/>
      <w:r>
        <w:rPr>
          <w:b/>
          <w:u w:val="single"/>
        </w:rPr>
        <w:t>reinforcer</w:t>
      </w:r>
      <w:proofErr w:type="spellEnd"/>
      <w:r>
        <w:rPr>
          <w:b/>
          <w:u w:val="single"/>
        </w:rPr>
        <w:t>.</w:t>
      </w:r>
    </w:p>
    <w:p w:rsidR="0078396C" w:rsidRPr="0078396C" w:rsidRDefault="0078396C" w:rsidP="0078396C">
      <w:pPr>
        <w:pStyle w:val="ListParagraph"/>
        <w:numPr>
          <w:ilvl w:val="0"/>
          <w:numId w:val="2"/>
        </w:numPr>
      </w:pPr>
      <w:r>
        <w:t>The reinforcement of each and every correct response.</w:t>
      </w:r>
      <w:r>
        <w:rPr>
          <w:b/>
          <w:u w:val="single"/>
        </w:rPr>
        <w:t xml:space="preserve"> Continuous reinforcement</w:t>
      </w:r>
    </w:p>
    <w:p w:rsidR="0078396C" w:rsidRPr="0078396C" w:rsidRDefault="0078396C" w:rsidP="0078396C">
      <w:pPr>
        <w:pStyle w:val="ListParagraph"/>
        <w:numPr>
          <w:ilvl w:val="0"/>
          <w:numId w:val="2"/>
        </w:numPr>
      </w:pPr>
      <w:r>
        <w:t>Development of nausea or aversive response to a particular taste because that taste was followed by a nausea reaction, occurring after only one association.</w:t>
      </w:r>
      <w:r>
        <w:t xml:space="preserve"> </w:t>
      </w:r>
      <w:r>
        <w:rPr>
          <w:b/>
          <w:u w:val="single"/>
        </w:rPr>
        <w:t>Conditioned taste aversion</w:t>
      </w:r>
    </w:p>
    <w:p w:rsidR="0078396C" w:rsidRPr="0078396C" w:rsidRDefault="0078396C" w:rsidP="0078396C">
      <w:pPr>
        <w:pStyle w:val="ListParagraph"/>
        <w:numPr>
          <w:ilvl w:val="0"/>
          <w:numId w:val="2"/>
        </w:numPr>
      </w:pPr>
      <w:r>
        <w:t>Modern theory in which classical conditioning is seen to occur because the conditioned stimulus provides information or an expectancy about the coming of the unconditioned stimulus</w:t>
      </w:r>
      <w:r>
        <w:t xml:space="preserve">. </w:t>
      </w:r>
      <w:r>
        <w:rPr>
          <w:b/>
          <w:u w:val="single"/>
        </w:rPr>
        <w:t>Cognitive perspective</w:t>
      </w:r>
    </w:p>
    <w:p w:rsidR="0078396C" w:rsidRDefault="0078396C" w:rsidP="0078396C">
      <w:pPr>
        <w:pStyle w:val="ListParagraph"/>
        <w:numPr>
          <w:ilvl w:val="0"/>
          <w:numId w:val="2"/>
        </w:numPr>
      </w:pPr>
      <w:r>
        <w:t>The neutral stimulus must be paired with the unconditioned stimulus __</w:t>
      </w:r>
      <w:r>
        <w:rPr>
          <w:b/>
          <w:u w:val="single"/>
        </w:rPr>
        <w:t>many times</w:t>
      </w:r>
      <w:r>
        <w:t>__ before conditioning can take place</w:t>
      </w:r>
    </w:p>
    <w:p w:rsidR="0078396C" w:rsidRDefault="0078396C" w:rsidP="0078396C">
      <w:pPr>
        <w:pStyle w:val="ListParagraph"/>
        <w:numPr>
          <w:ilvl w:val="0"/>
          <w:numId w:val="2"/>
        </w:numPr>
      </w:pPr>
      <w:r>
        <w:rPr>
          <w:b/>
          <w:u w:val="single"/>
        </w:rPr>
        <w:t xml:space="preserve">Involuntary </w:t>
      </w:r>
      <w:proofErr w:type="gramStart"/>
      <w:r>
        <w:rPr>
          <w:b/>
          <w:u w:val="single"/>
        </w:rPr>
        <w:t xml:space="preserve">responses </w:t>
      </w:r>
      <w:r>
        <w:t xml:space="preserve"> are</w:t>
      </w:r>
      <w:proofErr w:type="gramEnd"/>
      <w:r>
        <w:t xml:space="preserve"> not under personal control or choice.</w:t>
      </w:r>
    </w:p>
    <w:p w:rsidR="0078396C" w:rsidRPr="0078396C" w:rsidRDefault="0078396C" w:rsidP="0078396C">
      <w:pPr>
        <w:pStyle w:val="ListParagraph"/>
        <w:numPr>
          <w:ilvl w:val="0"/>
          <w:numId w:val="2"/>
        </w:numPr>
      </w:pPr>
      <w:r>
        <w:t>Learning to make an involuntary (reflex) response to a stimulus other than the original, natural stimulus that normally produces the reflex</w:t>
      </w:r>
      <w:r>
        <w:t xml:space="preserve">. </w:t>
      </w:r>
      <w:r>
        <w:rPr>
          <w:b/>
          <w:u w:val="single"/>
        </w:rPr>
        <w:t>Classical conditioning</w:t>
      </w:r>
    </w:p>
    <w:p w:rsidR="0078396C" w:rsidRDefault="0078396C" w:rsidP="0078396C">
      <w:pPr>
        <w:pStyle w:val="ListParagraph"/>
        <w:numPr>
          <w:ilvl w:val="0"/>
          <w:numId w:val="2"/>
        </w:numPr>
      </w:pPr>
      <w:r>
        <w:t xml:space="preserve">The disappearance or weakening of a learned response following the removal or absence of the unconditioned stimulus or the removal of a </w:t>
      </w:r>
      <w:proofErr w:type="spellStart"/>
      <w:r>
        <w:t>reinforcer</w:t>
      </w:r>
      <w:proofErr w:type="spellEnd"/>
      <w:r>
        <w:t xml:space="preserve">. </w:t>
      </w:r>
      <w:r>
        <w:rPr>
          <w:b/>
          <w:u w:val="single"/>
        </w:rPr>
        <w:t>Stimulus extinction</w:t>
      </w:r>
    </w:p>
    <w:sectPr w:rsidR="007839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CA6" w:rsidRDefault="00933CA6" w:rsidP="008F4B6B">
      <w:pPr>
        <w:spacing w:after="0" w:line="240" w:lineRule="auto"/>
      </w:pPr>
      <w:r>
        <w:separator/>
      </w:r>
    </w:p>
  </w:endnote>
  <w:endnote w:type="continuationSeparator" w:id="0">
    <w:p w:rsidR="00933CA6" w:rsidRDefault="00933CA6" w:rsidP="008F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8E" w:rsidRDefault="00F052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8E" w:rsidRDefault="00F052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8E" w:rsidRDefault="00F05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CA6" w:rsidRDefault="00933CA6" w:rsidP="008F4B6B">
      <w:pPr>
        <w:spacing w:after="0" w:line="240" w:lineRule="auto"/>
      </w:pPr>
      <w:r>
        <w:separator/>
      </w:r>
    </w:p>
  </w:footnote>
  <w:footnote w:type="continuationSeparator" w:id="0">
    <w:p w:rsidR="00933CA6" w:rsidRDefault="00933CA6" w:rsidP="008F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8E" w:rsidRDefault="00F052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6B" w:rsidRDefault="008F4B6B" w:rsidP="008F4B6B">
    <w:pPr>
      <w:pStyle w:val="Header"/>
      <w:jc w:val="center"/>
    </w:pPr>
    <w:r>
      <w:t>Chapter Five</w:t>
    </w:r>
    <w:r w:rsidR="00CB44D0">
      <w:t xml:space="preserve"> Practice </w:t>
    </w:r>
    <w:r>
      <w:t xml:space="preserve"> Quiz</w:t>
    </w:r>
    <w:r w:rsidR="00F0528E">
      <w:t xml:space="preserve"> </w:t>
    </w:r>
    <w:r w:rsidR="00F0528E"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8E" w:rsidRDefault="00F052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5242D"/>
    <w:multiLevelType w:val="hybridMultilevel"/>
    <w:tmpl w:val="87B83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820E0"/>
    <w:multiLevelType w:val="hybridMultilevel"/>
    <w:tmpl w:val="F4D2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6B"/>
    <w:rsid w:val="00180C11"/>
    <w:rsid w:val="001D442E"/>
    <w:rsid w:val="0078396C"/>
    <w:rsid w:val="008F4B6B"/>
    <w:rsid w:val="00933CA6"/>
    <w:rsid w:val="00C404F6"/>
    <w:rsid w:val="00CB44D0"/>
    <w:rsid w:val="00E645A4"/>
    <w:rsid w:val="00F0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B6B"/>
  </w:style>
  <w:style w:type="paragraph" w:styleId="Footer">
    <w:name w:val="footer"/>
    <w:basedOn w:val="Normal"/>
    <w:link w:val="FooterChar"/>
    <w:uiPriority w:val="99"/>
    <w:unhideWhenUsed/>
    <w:rsid w:val="008F4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B6B"/>
  </w:style>
  <w:style w:type="paragraph" w:styleId="ListParagraph">
    <w:name w:val="List Paragraph"/>
    <w:basedOn w:val="Normal"/>
    <w:uiPriority w:val="34"/>
    <w:qFormat/>
    <w:rsid w:val="008F4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B6B"/>
  </w:style>
  <w:style w:type="paragraph" w:styleId="Footer">
    <w:name w:val="footer"/>
    <w:basedOn w:val="Normal"/>
    <w:link w:val="FooterChar"/>
    <w:uiPriority w:val="99"/>
    <w:unhideWhenUsed/>
    <w:rsid w:val="008F4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B6B"/>
  </w:style>
  <w:style w:type="paragraph" w:styleId="ListParagraph">
    <w:name w:val="List Paragraph"/>
    <w:basedOn w:val="Normal"/>
    <w:uiPriority w:val="34"/>
    <w:qFormat/>
    <w:rsid w:val="008F4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2014-03-16T20:49:00Z</dcterms:created>
  <dcterms:modified xsi:type="dcterms:W3CDTF">2014-03-16T20:49:00Z</dcterms:modified>
</cp:coreProperties>
</file>