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2BA" w:rsidRDefault="006432BA" w:rsidP="006432BA">
      <w:pPr>
        <w:pStyle w:val="NormalWeb"/>
        <w:jc w:val="center"/>
      </w:pPr>
      <w:r>
        <w:rPr>
          <w:rFonts w:ascii="NuptialScript" w:hAnsi="NuptialScript"/>
          <w:b/>
          <w:bCs/>
          <w:i/>
          <w:iCs/>
          <w:sz w:val="36"/>
          <w:szCs w:val="36"/>
        </w:rPr>
        <w:t>Amara Al Amir</w:t>
      </w:r>
      <w:r>
        <w:rPr>
          <w:rFonts w:ascii="NuptialScript" w:hAnsi="NuptialScript"/>
          <w:b/>
          <w:bCs/>
          <w:i/>
          <w:iCs/>
          <w:sz w:val="36"/>
          <w:szCs w:val="36"/>
        </w:rPr>
        <w:br/>
      </w:r>
      <w:r>
        <w:rPr>
          <w:rFonts w:ascii="Arial" w:hAnsi="Arial" w:cs="Arial"/>
          <w:b/>
          <w:bCs/>
        </w:rPr>
        <w:t>BOOK</w:t>
      </w:r>
      <w:r>
        <w:rPr>
          <w:rFonts w:ascii="BD Merced" w:hAnsi="BD Merced"/>
          <w:b/>
          <w:bCs/>
          <w:i/>
          <w:iCs/>
          <w:sz w:val="36"/>
          <w:szCs w:val="36"/>
        </w:rPr>
        <w:t xml:space="preserve"> </w:t>
      </w:r>
      <w:r>
        <w:rPr>
          <w:rFonts w:ascii="Arial" w:hAnsi="Arial" w:cs="Arial"/>
          <w:b/>
          <w:bCs/>
        </w:rPr>
        <w:t>BELLY DANCE WORKSHOPS – BRING AMARA TO YOUR AREA</w:t>
      </w:r>
    </w:p>
    <w:p w:rsidR="006432BA" w:rsidRDefault="006432BA" w:rsidP="006432BA">
      <w:pPr>
        <w:pStyle w:val="NormalWeb"/>
        <w:jc w:val="center"/>
      </w:pPr>
      <w:r>
        <w:rPr>
          <w:rFonts w:ascii="Arial" w:hAnsi="Arial" w:cs="Arial"/>
          <w:b/>
          <w:bCs/>
          <w:i/>
          <w:iCs/>
        </w:rPr>
        <w:t xml:space="preserve">Discover The Mystique of Classic </w:t>
      </w:r>
      <w:proofErr w:type="spellStart"/>
      <w:r>
        <w:rPr>
          <w:rFonts w:ascii="Arial" w:hAnsi="Arial" w:cs="Arial"/>
          <w:b/>
          <w:bCs/>
          <w:i/>
          <w:iCs/>
        </w:rPr>
        <w:t>Danse</w:t>
      </w:r>
      <w:proofErr w:type="spellEnd"/>
      <w:r>
        <w:rPr>
          <w:rFonts w:ascii="Arial" w:hAnsi="Arial" w:cs="Arial"/>
          <w:b/>
          <w:bCs/>
          <w:i/>
          <w:iCs/>
        </w:rPr>
        <w:t xml:space="preserve"> Du </w:t>
      </w:r>
      <w:proofErr w:type="spellStart"/>
      <w:r>
        <w:rPr>
          <w:rFonts w:ascii="Arial" w:hAnsi="Arial" w:cs="Arial"/>
          <w:b/>
          <w:bCs/>
          <w:i/>
          <w:iCs/>
        </w:rPr>
        <w:t>Ventre</w:t>
      </w:r>
      <w:proofErr w:type="spellEnd"/>
      <w:r>
        <w:rPr>
          <w:rFonts w:ascii="Arial" w:hAnsi="Arial" w:cs="Arial"/>
          <w:b/>
          <w:bCs/>
          <w:i/>
          <w:iCs/>
        </w:rPr>
        <w:t xml:space="preserve">, Traditional </w:t>
      </w:r>
      <w:proofErr w:type="spellStart"/>
      <w:r>
        <w:rPr>
          <w:rFonts w:ascii="Arial" w:hAnsi="Arial" w:cs="Arial"/>
          <w:b/>
          <w:bCs/>
          <w:i/>
          <w:iCs/>
        </w:rPr>
        <w:t>Beledi</w:t>
      </w:r>
      <w:proofErr w:type="spellEnd"/>
      <w:r>
        <w:rPr>
          <w:rFonts w:ascii="Arial" w:hAnsi="Arial" w:cs="Arial"/>
          <w:b/>
          <w:bCs/>
          <w:i/>
          <w:iCs/>
        </w:rPr>
        <w:t xml:space="preserve"> and Old World Regional Folkloric Dances, Enhance your show • Promote Cultural Art, Book More Show Performances</w:t>
      </w:r>
    </w:p>
    <w:p w:rsidR="006432BA" w:rsidRDefault="006432BA" w:rsidP="006432BA">
      <w:pPr>
        <w:pStyle w:val="NormalWeb"/>
        <w:jc w:val="center"/>
      </w:pPr>
      <w:r>
        <w:rPr>
          <w:rFonts w:ascii="NuptialScript" w:hAnsi="NuptialScript"/>
          <w:b/>
          <w:bCs/>
          <w:i/>
          <w:iCs/>
          <w:sz w:val="52"/>
          <w:szCs w:val="36"/>
        </w:rPr>
        <w:t xml:space="preserve">Amara Al Amir </w:t>
      </w:r>
    </w:p>
    <w:p w:rsidR="006432BA" w:rsidRDefault="006432BA" w:rsidP="006432BA">
      <w:pPr>
        <w:pStyle w:val="NormalWeb"/>
        <w:jc w:val="center"/>
      </w:pPr>
      <w:r>
        <w:rPr>
          <w:rFonts w:ascii="Arial" w:hAnsi="Arial" w:cs="Arial"/>
        </w:rPr>
        <w:t xml:space="preserve"> </w:t>
      </w:r>
      <w:r>
        <w:rPr>
          <w:rFonts w:ascii="Arial" w:hAnsi="Arial" w:cs="Arial"/>
        </w:rPr>
        <w:tab/>
        <w:t xml:space="preserve"> </w:t>
      </w:r>
      <w:r>
        <w:rPr>
          <w:rFonts w:ascii="Arial" w:hAnsi="Arial" w:cs="Arial"/>
          <w:noProof/>
        </w:rPr>
        <w:drawing>
          <wp:inline distT="0" distB="0" distL="0" distR="0">
            <wp:extent cx="1173480" cy="1714500"/>
            <wp:effectExtent l="0" t="0" r="7620" b="0"/>
            <wp:docPr id="3" name="Picture 3" descr="http://www.amaraalamir.com/amara/selec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maraalamir.com/amara/select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3480" cy="1714500"/>
                    </a:xfrm>
                    <a:prstGeom prst="rect">
                      <a:avLst/>
                    </a:prstGeom>
                    <a:noFill/>
                    <a:ln>
                      <a:noFill/>
                    </a:ln>
                  </pic:spPr>
                </pic:pic>
              </a:graphicData>
            </a:graphic>
          </wp:inline>
        </w:drawing>
      </w:r>
      <w:r>
        <w:rPr>
          <w:rFonts w:ascii="Arial" w:hAnsi="Arial" w:cs="Arial"/>
        </w:rPr>
        <w:t xml:space="preserve">     </w:t>
      </w:r>
      <w:r>
        <w:rPr>
          <w:rFonts w:ascii="Arial" w:hAnsi="Arial" w:cs="Arial"/>
          <w:noProof/>
        </w:rPr>
        <w:drawing>
          <wp:inline distT="0" distB="0" distL="0" distR="0">
            <wp:extent cx="1295400" cy="1943100"/>
            <wp:effectExtent l="0" t="0" r="0" b="0"/>
            <wp:docPr id="2" name="Picture 2" descr="http://www.amaraalamir.com/amara/select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maraalamir.com/amara/select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95400" cy="1943100"/>
                    </a:xfrm>
                    <a:prstGeom prst="rect">
                      <a:avLst/>
                    </a:prstGeom>
                    <a:noFill/>
                    <a:ln>
                      <a:noFill/>
                    </a:ln>
                  </pic:spPr>
                </pic:pic>
              </a:graphicData>
            </a:graphic>
          </wp:inline>
        </w:drawing>
      </w:r>
      <w:r>
        <w:rPr>
          <w:rFonts w:ascii="Arial" w:hAnsi="Arial" w:cs="Arial"/>
        </w:rPr>
        <w:t xml:space="preserve">       </w:t>
      </w:r>
      <w:r>
        <w:rPr>
          <w:rFonts w:ascii="Arial" w:hAnsi="Arial" w:cs="Arial"/>
          <w:noProof/>
        </w:rPr>
        <w:drawing>
          <wp:inline distT="0" distB="0" distL="0" distR="0">
            <wp:extent cx="1089660" cy="1615440"/>
            <wp:effectExtent l="0" t="0" r="0" b="3810"/>
            <wp:docPr id="1" name="Picture 1" descr="http://www.amaraalamir.com/amara/select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maraalamir.com/amara/select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9660" cy="1615440"/>
                    </a:xfrm>
                    <a:prstGeom prst="rect">
                      <a:avLst/>
                    </a:prstGeom>
                    <a:noFill/>
                    <a:ln>
                      <a:noFill/>
                    </a:ln>
                  </pic:spPr>
                </pic:pic>
              </a:graphicData>
            </a:graphic>
          </wp:inline>
        </w:drawing>
      </w:r>
    </w:p>
    <w:p w:rsidR="006432BA" w:rsidRDefault="006432BA" w:rsidP="006432BA">
      <w:pPr>
        <w:pStyle w:val="NormalWeb"/>
        <w:jc w:val="center"/>
      </w:pPr>
      <w:r>
        <w:rPr>
          <w:rFonts w:ascii="Arial" w:hAnsi="Arial" w:cs="Arial"/>
          <w:b/>
          <w:bCs/>
        </w:rPr>
        <w:t>BOOK</w:t>
      </w:r>
      <w:r>
        <w:rPr>
          <w:rFonts w:ascii="BD Merced" w:hAnsi="BD Merced"/>
          <w:b/>
          <w:bCs/>
          <w:i/>
          <w:iCs/>
          <w:sz w:val="36"/>
          <w:szCs w:val="36"/>
        </w:rPr>
        <w:t xml:space="preserve"> </w:t>
      </w:r>
      <w:r>
        <w:rPr>
          <w:rFonts w:ascii="Arial" w:hAnsi="Arial" w:cs="Arial"/>
          <w:b/>
          <w:bCs/>
        </w:rPr>
        <w:t>BELLY DANCE WORKSHOPS – BRING AMARA TO YOUR AREA</w:t>
      </w:r>
    </w:p>
    <w:p w:rsidR="006432BA" w:rsidRDefault="006432BA" w:rsidP="006432BA">
      <w:pPr>
        <w:pStyle w:val="NormalWeb"/>
        <w:jc w:val="center"/>
      </w:pPr>
      <w:r>
        <w:rPr>
          <w:rFonts w:ascii="Arial" w:hAnsi="Arial" w:cs="Arial"/>
          <w:b/>
          <w:bCs/>
          <w:sz w:val="20"/>
        </w:rPr>
        <w:t xml:space="preserve">Discover The Mystique of Classic </w:t>
      </w:r>
      <w:proofErr w:type="spellStart"/>
      <w:r>
        <w:rPr>
          <w:rFonts w:ascii="Arial" w:hAnsi="Arial" w:cs="Arial"/>
          <w:b/>
          <w:bCs/>
          <w:sz w:val="20"/>
        </w:rPr>
        <w:t>Danse</w:t>
      </w:r>
      <w:proofErr w:type="spellEnd"/>
      <w:r>
        <w:rPr>
          <w:rFonts w:ascii="Arial" w:hAnsi="Arial" w:cs="Arial"/>
          <w:b/>
          <w:bCs/>
          <w:sz w:val="20"/>
        </w:rPr>
        <w:t xml:space="preserve"> Du </w:t>
      </w:r>
      <w:proofErr w:type="spellStart"/>
      <w:r>
        <w:rPr>
          <w:rFonts w:ascii="Arial" w:hAnsi="Arial" w:cs="Arial"/>
          <w:b/>
          <w:bCs/>
          <w:sz w:val="20"/>
        </w:rPr>
        <w:t>Ventre</w:t>
      </w:r>
      <w:proofErr w:type="spellEnd"/>
      <w:r>
        <w:rPr>
          <w:rFonts w:ascii="Arial" w:hAnsi="Arial" w:cs="Arial"/>
          <w:b/>
          <w:bCs/>
          <w:sz w:val="20"/>
        </w:rPr>
        <w:t xml:space="preserve">, Traditional </w:t>
      </w:r>
      <w:proofErr w:type="spellStart"/>
      <w:r>
        <w:rPr>
          <w:rFonts w:ascii="Arial" w:hAnsi="Arial" w:cs="Arial"/>
          <w:b/>
          <w:bCs/>
          <w:sz w:val="20"/>
        </w:rPr>
        <w:t>Beledi</w:t>
      </w:r>
      <w:proofErr w:type="spellEnd"/>
      <w:r>
        <w:rPr>
          <w:rFonts w:ascii="Arial" w:hAnsi="Arial" w:cs="Arial"/>
          <w:b/>
          <w:bCs/>
          <w:sz w:val="20"/>
        </w:rPr>
        <w:t xml:space="preserve"> and Old World Regional Folkloric Dances, Enhance your show • Promote Cultural Art </w:t>
      </w:r>
    </w:p>
    <w:p w:rsidR="006432BA" w:rsidRDefault="006432BA" w:rsidP="006432BA">
      <w:pPr>
        <w:pStyle w:val="NormalWeb"/>
        <w:tabs>
          <w:tab w:val="num" w:pos="720"/>
        </w:tabs>
        <w:ind w:left="720" w:hanging="360"/>
        <w:jc w:val="center"/>
      </w:pPr>
      <w:r>
        <w:rPr>
          <w:rFonts w:ascii="Symbol" w:hAnsi="Symbol"/>
        </w:rPr>
        <w:t></w:t>
      </w:r>
      <w:r>
        <w:rPr>
          <w:sz w:val="14"/>
          <w:szCs w:val="14"/>
        </w:rPr>
        <w:t xml:space="preserve">        </w:t>
      </w:r>
      <w:r>
        <w:rPr>
          <w:rFonts w:ascii="Arial" w:hAnsi="Arial" w:cs="Arial"/>
          <w:b/>
          <w:bCs/>
          <w:sz w:val="20"/>
          <w:szCs w:val="20"/>
        </w:rPr>
        <w:t xml:space="preserve">Introduction to </w:t>
      </w:r>
      <w:proofErr w:type="gramStart"/>
      <w:r>
        <w:rPr>
          <w:rFonts w:ascii="Arial" w:hAnsi="Arial" w:cs="Arial"/>
          <w:b/>
          <w:bCs/>
          <w:sz w:val="20"/>
          <w:szCs w:val="20"/>
        </w:rPr>
        <w:t>The</w:t>
      </w:r>
      <w:proofErr w:type="gramEnd"/>
      <w:r>
        <w:rPr>
          <w:rFonts w:ascii="Arial" w:hAnsi="Arial" w:cs="Arial"/>
          <w:b/>
          <w:bCs/>
          <w:sz w:val="20"/>
          <w:szCs w:val="20"/>
        </w:rPr>
        <w:t xml:space="preserve"> Art of Belly Dance…</w:t>
      </w:r>
      <w:r>
        <w:rPr>
          <w:rFonts w:ascii="Arial" w:hAnsi="Arial" w:cs="Arial"/>
          <w:sz w:val="20"/>
          <w:szCs w:val="20"/>
        </w:rPr>
        <w:t>A Master Class and/or series for all beginners on the basic techniques of belly dance. Class will include mini combinations and/or choreographies for comprehension and fun.  Learn undulations, hips circles and rolls, shimmies, hip articulations, traveling steps, finger cymbals, veils and more.</w:t>
      </w:r>
    </w:p>
    <w:p w:rsidR="006432BA" w:rsidRDefault="006432BA" w:rsidP="006432BA">
      <w:pPr>
        <w:pStyle w:val="NormalWeb"/>
        <w:tabs>
          <w:tab w:val="num" w:pos="720"/>
        </w:tabs>
        <w:ind w:left="720" w:hanging="360"/>
        <w:jc w:val="center"/>
      </w:pPr>
      <w:r>
        <w:rPr>
          <w:rFonts w:ascii="Symbol" w:hAnsi="Symbol" w:cs="Arial"/>
          <w:sz w:val="20"/>
        </w:rPr>
        <w:t></w:t>
      </w:r>
      <w:r>
        <w:rPr>
          <w:sz w:val="14"/>
          <w:szCs w:val="14"/>
        </w:rPr>
        <w:t xml:space="preserve">         </w:t>
      </w:r>
      <w:r>
        <w:rPr>
          <w:rFonts w:ascii="Arial" w:hAnsi="Arial" w:cs="Arial"/>
          <w:b/>
          <w:bCs/>
          <w:sz w:val="20"/>
          <w:szCs w:val="20"/>
        </w:rPr>
        <w:t xml:space="preserve">Classic </w:t>
      </w:r>
      <w:proofErr w:type="spellStart"/>
      <w:r>
        <w:rPr>
          <w:rFonts w:ascii="Arial" w:hAnsi="Arial" w:cs="Arial"/>
          <w:b/>
          <w:bCs/>
          <w:sz w:val="20"/>
          <w:szCs w:val="20"/>
        </w:rPr>
        <w:t>Danse</w:t>
      </w:r>
      <w:proofErr w:type="spellEnd"/>
      <w:r>
        <w:rPr>
          <w:rFonts w:ascii="Arial" w:hAnsi="Arial" w:cs="Arial"/>
          <w:b/>
          <w:bCs/>
          <w:sz w:val="20"/>
          <w:szCs w:val="20"/>
        </w:rPr>
        <w:t xml:space="preserve"> Du </w:t>
      </w:r>
      <w:proofErr w:type="spellStart"/>
      <w:r>
        <w:rPr>
          <w:rFonts w:ascii="Arial" w:hAnsi="Arial" w:cs="Arial"/>
          <w:b/>
          <w:bCs/>
          <w:sz w:val="20"/>
          <w:szCs w:val="20"/>
        </w:rPr>
        <w:t>Ventre</w:t>
      </w:r>
      <w:proofErr w:type="spellEnd"/>
      <w:r>
        <w:rPr>
          <w:rFonts w:ascii="Arial" w:hAnsi="Arial" w:cs="Arial"/>
          <w:b/>
          <w:bCs/>
          <w:sz w:val="20"/>
          <w:szCs w:val="20"/>
        </w:rPr>
        <w:t xml:space="preserve">, Traditional </w:t>
      </w:r>
      <w:proofErr w:type="spellStart"/>
      <w:r>
        <w:rPr>
          <w:rFonts w:ascii="Arial" w:hAnsi="Arial" w:cs="Arial"/>
          <w:b/>
          <w:bCs/>
          <w:sz w:val="20"/>
          <w:szCs w:val="20"/>
        </w:rPr>
        <w:t>Beledi</w:t>
      </w:r>
      <w:proofErr w:type="spellEnd"/>
      <w:r>
        <w:rPr>
          <w:rFonts w:ascii="Arial" w:hAnsi="Arial" w:cs="Arial"/>
          <w:b/>
          <w:bCs/>
          <w:sz w:val="20"/>
          <w:szCs w:val="20"/>
        </w:rPr>
        <w:t>, Modern Belly Dance</w:t>
      </w:r>
      <w:r>
        <w:t xml:space="preserve"> </w:t>
      </w:r>
      <w:r>
        <w:rPr>
          <w:rFonts w:ascii="Arial" w:hAnsi="Arial" w:cs="Arial"/>
          <w:sz w:val="20"/>
        </w:rPr>
        <w:t>(Styles&amp; techniques dating back to the 18</w:t>
      </w:r>
      <w:r>
        <w:rPr>
          <w:rFonts w:ascii="Arial" w:hAnsi="Arial" w:cs="Arial"/>
          <w:sz w:val="20"/>
          <w:vertAlign w:val="superscript"/>
        </w:rPr>
        <w:t>th</w:t>
      </w:r>
      <w:r>
        <w:rPr>
          <w:rFonts w:ascii="Arial" w:hAnsi="Arial" w:cs="Arial"/>
          <w:sz w:val="20"/>
        </w:rPr>
        <w:t xml:space="preserve"> Century to Modern Styles of the Near East &amp; ME)</w:t>
      </w:r>
      <w:r>
        <w:rPr>
          <w:rFonts w:ascii="Arial" w:hAnsi="Arial" w:cs="Arial"/>
          <w:b/>
          <w:bCs/>
          <w:sz w:val="20"/>
          <w:szCs w:val="20"/>
        </w:rPr>
        <w:t xml:space="preserve"> </w:t>
      </w:r>
    </w:p>
    <w:p w:rsidR="006432BA" w:rsidRDefault="006432BA" w:rsidP="006432BA">
      <w:pPr>
        <w:pStyle w:val="NormalWeb"/>
        <w:tabs>
          <w:tab w:val="num" w:pos="720"/>
        </w:tabs>
        <w:ind w:left="720" w:hanging="360"/>
        <w:jc w:val="center"/>
      </w:pPr>
      <w:r>
        <w:rPr>
          <w:rFonts w:ascii="Symbol" w:hAnsi="Symbol"/>
        </w:rPr>
        <w:t></w:t>
      </w:r>
      <w:r>
        <w:rPr>
          <w:sz w:val="14"/>
          <w:szCs w:val="14"/>
        </w:rPr>
        <w:t xml:space="preserve">        </w:t>
      </w:r>
      <w:r>
        <w:rPr>
          <w:rFonts w:ascii="Arial" w:hAnsi="Arial" w:cs="Arial"/>
          <w:b/>
          <w:bCs/>
          <w:sz w:val="20"/>
          <w:szCs w:val="20"/>
        </w:rPr>
        <w:t xml:space="preserve">Folkloric Cultural Dance </w:t>
      </w:r>
      <w:r>
        <w:rPr>
          <w:rFonts w:ascii="Arial" w:hAnsi="Arial" w:cs="Arial"/>
          <w:sz w:val="20"/>
          <w:szCs w:val="20"/>
        </w:rPr>
        <w:t xml:space="preserve">(Regional Dances of </w:t>
      </w:r>
      <w:proofErr w:type="spellStart"/>
      <w:r>
        <w:rPr>
          <w:rFonts w:ascii="Arial" w:hAnsi="Arial" w:cs="Arial"/>
          <w:sz w:val="20"/>
          <w:szCs w:val="20"/>
        </w:rPr>
        <w:t>Fellaha</w:t>
      </w:r>
      <w:proofErr w:type="spellEnd"/>
      <w:r>
        <w:rPr>
          <w:rFonts w:ascii="Arial" w:hAnsi="Arial" w:cs="Arial"/>
          <w:sz w:val="20"/>
          <w:szCs w:val="20"/>
        </w:rPr>
        <w:t xml:space="preserve">, </w:t>
      </w:r>
      <w:proofErr w:type="spellStart"/>
      <w:r>
        <w:rPr>
          <w:rFonts w:ascii="Arial" w:hAnsi="Arial" w:cs="Arial"/>
          <w:sz w:val="20"/>
          <w:szCs w:val="20"/>
        </w:rPr>
        <w:t>Saidi</w:t>
      </w:r>
      <w:proofErr w:type="spellEnd"/>
      <w:r>
        <w:rPr>
          <w:rFonts w:ascii="Arial" w:hAnsi="Arial" w:cs="Arial"/>
          <w:sz w:val="20"/>
          <w:szCs w:val="20"/>
        </w:rPr>
        <w:t xml:space="preserve">, </w:t>
      </w:r>
      <w:proofErr w:type="spellStart"/>
      <w:r>
        <w:rPr>
          <w:rFonts w:ascii="Arial" w:hAnsi="Arial" w:cs="Arial"/>
          <w:sz w:val="20"/>
          <w:szCs w:val="20"/>
        </w:rPr>
        <w:t>Ghawazee</w:t>
      </w:r>
      <w:proofErr w:type="spellEnd"/>
      <w:r>
        <w:rPr>
          <w:rFonts w:ascii="Arial" w:hAnsi="Arial" w:cs="Arial"/>
          <w:sz w:val="20"/>
          <w:szCs w:val="20"/>
        </w:rPr>
        <w:t xml:space="preserve">, </w:t>
      </w:r>
      <w:proofErr w:type="spellStart"/>
      <w:r>
        <w:rPr>
          <w:rFonts w:ascii="Arial" w:hAnsi="Arial" w:cs="Arial"/>
          <w:sz w:val="20"/>
          <w:szCs w:val="20"/>
        </w:rPr>
        <w:t>Andulucian</w:t>
      </w:r>
      <w:proofErr w:type="spellEnd"/>
      <w:r>
        <w:rPr>
          <w:rFonts w:ascii="Arial" w:hAnsi="Arial" w:cs="Arial"/>
          <w:sz w:val="20"/>
          <w:szCs w:val="20"/>
        </w:rPr>
        <w:t xml:space="preserve">, </w:t>
      </w:r>
      <w:proofErr w:type="spellStart"/>
      <w:r>
        <w:rPr>
          <w:rFonts w:ascii="Arial" w:hAnsi="Arial" w:cs="Arial"/>
          <w:sz w:val="20"/>
          <w:szCs w:val="20"/>
        </w:rPr>
        <w:t>Mayala</w:t>
      </w:r>
      <w:proofErr w:type="spellEnd"/>
      <w:r>
        <w:rPr>
          <w:rFonts w:ascii="Arial" w:hAnsi="Arial" w:cs="Arial"/>
          <w:sz w:val="20"/>
          <w:szCs w:val="20"/>
        </w:rPr>
        <w:t xml:space="preserve">, </w:t>
      </w:r>
      <w:proofErr w:type="spellStart"/>
      <w:r>
        <w:rPr>
          <w:rFonts w:ascii="Arial" w:hAnsi="Arial" w:cs="Arial"/>
          <w:sz w:val="20"/>
          <w:szCs w:val="20"/>
        </w:rPr>
        <w:t>Hagalla</w:t>
      </w:r>
      <w:proofErr w:type="spellEnd"/>
      <w:r>
        <w:rPr>
          <w:rFonts w:ascii="Arial" w:hAnsi="Arial" w:cs="Arial"/>
          <w:sz w:val="20"/>
          <w:szCs w:val="20"/>
        </w:rPr>
        <w:t xml:space="preserve">, Dervish, Gypsy, </w:t>
      </w:r>
      <w:proofErr w:type="spellStart"/>
      <w:r>
        <w:rPr>
          <w:rFonts w:ascii="Arial" w:hAnsi="Arial" w:cs="Arial"/>
          <w:sz w:val="20"/>
          <w:szCs w:val="20"/>
        </w:rPr>
        <w:t>Kashlimar</w:t>
      </w:r>
      <w:proofErr w:type="spellEnd"/>
      <w:r>
        <w:rPr>
          <w:rFonts w:ascii="Arial" w:hAnsi="Arial" w:cs="Arial"/>
          <w:sz w:val="20"/>
          <w:szCs w:val="20"/>
        </w:rPr>
        <w:t xml:space="preserve">, Persian </w:t>
      </w:r>
      <w:proofErr w:type="spellStart"/>
      <w:r>
        <w:rPr>
          <w:rFonts w:ascii="Arial" w:hAnsi="Arial" w:cs="Arial"/>
          <w:sz w:val="20"/>
          <w:szCs w:val="20"/>
        </w:rPr>
        <w:t>Minature</w:t>
      </w:r>
      <w:proofErr w:type="spellEnd"/>
      <w:r>
        <w:rPr>
          <w:rFonts w:ascii="Arial" w:hAnsi="Arial" w:cs="Arial"/>
          <w:sz w:val="20"/>
          <w:szCs w:val="20"/>
        </w:rPr>
        <w:t>, Tunisian, Algerian)</w:t>
      </w:r>
    </w:p>
    <w:p w:rsidR="006432BA" w:rsidRDefault="006432BA" w:rsidP="006432BA">
      <w:pPr>
        <w:pStyle w:val="NormalWeb"/>
        <w:tabs>
          <w:tab w:val="num" w:pos="720"/>
        </w:tabs>
        <w:ind w:left="720" w:hanging="360"/>
        <w:jc w:val="center"/>
      </w:pPr>
      <w:r>
        <w:rPr>
          <w:rFonts w:ascii="Symbol" w:hAnsi="Symbol"/>
        </w:rPr>
        <w:t></w:t>
      </w:r>
      <w:r>
        <w:rPr>
          <w:sz w:val="14"/>
          <w:szCs w:val="14"/>
        </w:rPr>
        <w:t xml:space="preserve">        </w:t>
      </w:r>
      <w:r>
        <w:rPr>
          <w:rFonts w:ascii="Arial" w:hAnsi="Arial" w:cs="Arial"/>
          <w:b/>
          <w:bCs/>
          <w:sz w:val="20"/>
          <w:szCs w:val="20"/>
        </w:rPr>
        <w:t>Egyptian &amp; Turkish Styles &amp; </w:t>
      </w:r>
      <w:proofErr w:type="gramStart"/>
      <w:r>
        <w:rPr>
          <w:rFonts w:ascii="Arial" w:hAnsi="Arial" w:cs="Arial"/>
          <w:b/>
          <w:bCs/>
          <w:sz w:val="20"/>
          <w:szCs w:val="20"/>
        </w:rPr>
        <w:t>Props</w:t>
      </w:r>
      <w:proofErr w:type="gramEnd"/>
      <w:r>
        <w:rPr>
          <w:rFonts w:ascii="Arial" w:hAnsi="Arial" w:cs="Arial"/>
          <w:b/>
          <w:bCs/>
          <w:sz w:val="20"/>
          <w:szCs w:val="20"/>
        </w:rPr>
        <w:br/>
      </w:r>
      <w:r>
        <w:rPr>
          <w:rFonts w:ascii="Arial" w:hAnsi="Arial" w:cs="Arial"/>
          <w:sz w:val="20"/>
          <w:szCs w:val="20"/>
        </w:rPr>
        <w:t>(Candelabra, Cane, Water Jug, Scarves, Veils, Finger Cymbals. Candles, Trays, Skirts)</w:t>
      </w:r>
    </w:p>
    <w:p w:rsidR="006432BA" w:rsidRDefault="006432BA" w:rsidP="006432BA">
      <w:pPr>
        <w:pStyle w:val="NormalWeb"/>
        <w:tabs>
          <w:tab w:val="num" w:pos="720"/>
        </w:tabs>
        <w:ind w:left="720" w:right="720" w:hanging="360"/>
        <w:jc w:val="center"/>
        <w:rPr>
          <w:rFonts w:ascii="Arial" w:hAnsi="Arial" w:cs="Arial"/>
          <w:sz w:val="20"/>
          <w:szCs w:val="20"/>
        </w:rPr>
      </w:pPr>
      <w:r>
        <w:rPr>
          <w:rFonts w:ascii="Symbol" w:hAnsi="Symbol"/>
        </w:rPr>
        <w:t></w:t>
      </w:r>
      <w:r>
        <w:rPr>
          <w:sz w:val="14"/>
          <w:szCs w:val="14"/>
        </w:rPr>
        <w:t xml:space="preserve">        </w:t>
      </w:r>
      <w:r>
        <w:rPr>
          <w:rFonts w:ascii="Arial" w:hAnsi="Arial" w:cs="Arial"/>
          <w:b/>
          <w:bCs/>
          <w:sz w:val="20"/>
          <w:szCs w:val="20"/>
        </w:rPr>
        <w:t xml:space="preserve">Advanced Techniques for Performances </w:t>
      </w:r>
      <w:r>
        <w:rPr>
          <w:rFonts w:ascii="Arial" w:hAnsi="Arial" w:cs="Arial"/>
          <w:sz w:val="20"/>
          <w:szCs w:val="20"/>
        </w:rPr>
        <w:t>(Improvisation &amp; structure of choreography for a more professional &amp; authentic dance, Learn music,&amp; authentic steps &amp; gestures, layer movements &amp; add classic &amp; folkloric movements, dance conversationally to music &amp; songs, design and utilize your costume to enhance your show, add personality, drama, humor, highlights &amp;</w:t>
      </w:r>
      <w:r>
        <w:rPr>
          <w:rFonts w:ascii="Arial" w:hAnsi="Arial" w:cs="Arial"/>
        </w:rPr>
        <w:t xml:space="preserve"> </w:t>
      </w:r>
      <w:r>
        <w:rPr>
          <w:rFonts w:ascii="Arial" w:hAnsi="Arial" w:cs="Arial"/>
          <w:sz w:val="20"/>
          <w:szCs w:val="20"/>
        </w:rPr>
        <w:t>accents, How to stage your performance for clubs, stage and parties)</w:t>
      </w:r>
    </w:p>
    <w:p w:rsidR="006432BA" w:rsidRDefault="006432BA" w:rsidP="006432BA">
      <w:pPr>
        <w:pStyle w:val="NormalWeb"/>
        <w:tabs>
          <w:tab w:val="num" w:pos="720"/>
        </w:tabs>
        <w:ind w:left="720" w:right="720" w:hanging="360"/>
      </w:pPr>
      <w:bookmarkStart w:id="0" w:name="_GoBack"/>
      <w:bookmarkEnd w:id="0"/>
    </w:p>
    <w:p w:rsidR="006432BA" w:rsidRDefault="006432BA" w:rsidP="006432BA">
      <w:pPr>
        <w:pStyle w:val="NormalWeb"/>
        <w:tabs>
          <w:tab w:val="num" w:pos="720"/>
        </w:tabs>
        <w:ind w:left="720" w:right="720" w:hanging="360"/>
        <w:jc w:val="center"/>
      </w:pPr>
      <w:r>
        <w:rPr>
          <w:rFonts w:ascii="Symbol" w:hAnsi="Symbol"/>
        </w:rPr>
        <w:t></w:t>
      </w:r>
      <w:r>
        <w:rPr>
          <w:sz w:val="14"/>
          <w:szCs w:val="14"/>
        </w:rPr>
        <w:t xml:space="preserve">        </w:t>
      </w:r>
      <w:r>
        <w:rPr>
          <w:rFonts w:ascii="Arial" w:hAnsi="Arial" w:cs="Arial"/>
          <w:b/>
          <w:bCs/>
          <w:sz w:val="20"/>
          <w:szCs w:val="20"/>
        </w:rPr>
        <w:t>Design Your Own Program</w:t>
      </w:r>
      <w:r>
        <w:rPr>
          <w:rFonts w:ascii="Arial" w:hAnsi="Arial" w:cs="Arial"/>
          <w:b/>
          <w:bCs/>
          <w:sz w:val="20"/>
          <w:szCs w:val="20"/>
        </w:rPr>
        <w:br/>
      </w:r>
      <w:r>
        <w:rPr>
          <w:rFonts w:ascii="Arial" w:hAnsi="Arial" w:cs="Arial"/>
          <w:sz w:val="20"/>
          <w:szCs w:val="20"/>
        </w:rPr>
        <w:t xml:space="preserve">Choreography and techniques for songs and music of </w:t>
      </w:r>
      <w:proofErr w:type="gramStart"/>
      <w:r>
        <w:rPr>
          <w:rFonts w:ascii="Arial" w:hAnsi="Arial" w:cs="Arial"/>
          <w:sz w:val="20"/>
          <w:szCs w:val="20"/>
        </w:rPr>
        <w:t>your</w:t>
      </w:r>
      <w:proofErr w:type="gramEnd"/>
      <w:r>
        <w:rPr>
          <w:rFonts w:ascii="Arial" w:hAnsi="Arial" w:cs="Arial"/>
          <w:sz w:val="20"/>
          <w:szCs w:val="20"/>
        </w:rPr>
        <w:t xml:space="preserve"> choosing.</w:t>
      </w:r>
      <w:r>
        <w:rPr>
          <w:rFonts w:ascii="Arial" w:hAnsi="Arial" w:cs="Arial"/>
          <w:sz w:val="20"/>
          <w:szCs w:val="20"/>
        </w:rPr>
        <w:br/>
        <w:t>(Music tapes, words &amp; choreography notes available for workshops)</w:t>
      </w:r>
    </w:p>
    <w:p w:rsidR="006432BA" w:rsidRDefault="006432BA" w:rsidP="006432BA">
      <w:pPr>
        <w:pStyle w:val="NormalWeb"/>
        <w:tabs>
          <w:tab w:val="num" w:pos="720"/>
        </w:tabs>
        <w:ind w:left="720" w:right="720" w:hanging="360"/>
        <w:jc w:val="center"/>
      </w:pPr>
      <w:r>
        <w:rPr>
          <w:rFonts w:ascii="Arial" w:hAnsi="Arial" w:cs="Arial"/>
          <w:b/>
          <w:bCs/>
          <w:i/>
          <w:iCs/>
          <w:sz w:val="20"/>
          <w:szCs w:val="20"/>
        </w:rPr>
        <w:t xml:space="preserve">"Amara is probably one of the finest practitioners of The Art of </w:t>
      </w:r>
      <w:proofErr w:type="spellStart"/>
      <w:r>
        <w:rPr>
          <w:rFonts w:ascii="Arial" w:hAnsi="Arial" w:cs="Arial"/>
          <w:b/>
          <w:bCs/>
          <w:i/>
          <w:iCs/>
          <w:sz w:val="20"/>
          <w:szCs w:val="20"/>
        </w:rPr>
        <w:t>Danse</w:t>
      </w:r>
      <w:proofErr w:type="spellEnd"/>
      <w:r>
        <w:rPr>
          <w:rFonts w:ascii="Arial" w:hAnsi="Arial" w:cs="Arial"/>
          <w:b/>
          <w:bCs/>
          <w:i/>
          <w:iCs/>
          <w:sz w:val="20"/>
          <w:szCs w:val="20"/>
        </w:rPr>
        <w:t xml:space="preserve"> Due </w:t>
      </w:r>
      <w:proofErr w:type="spellStart"/>
      <w:r>
        <w:rPr>
          <w:rFonts w:ascii="Arial" w:hAnsi="Arial" w:cs="Arial"/>
          <w:b/>
          <w:bCs/>
          <w:i/>
          <w:iCs/>
          <w:sz w:val="20"/>
          <w:szCs w:val="20"/>
        </w:rPr>
        <w:t>Ventre</w:t>
      </w:r>
      <w:proofErr w:type="spellEnd"/>
      <w:r>
        <w:rPr>
          <w:rFonts w:ascii="Arial" w:hAnsi="Arial" w:cs="Arial"/>
          <w:b/>
          <w:bCs/>
          <w:i/>
          <w:iCs/>
          <w:sz w:val="20"/>
          <w:szCs w:val="20"/>
        </w:rPr>
        <w:t xml:space="preserve"> in this country, and surely one of the most beautiful"...Chauncey Howell, Live at 5, Channel 4</w:t>
      </w:r>
    </w:p>
    <w:p w:rsidR="006432BA" w:rsidRDefault="006432BA" w:rsidP="006432BA">
      <w:pPr>
        <w:pStyle w:val="NormalWeb"/>
      </w:pPr>
      <w:r>
        <w:rPr>
          <w:rFonts w:ascii="Arial" w:hAnsi="Arial" w:cs="Arial"/>
          <w:sz w:val="20"/>
          <w:szCs w:val="20"/>
        </w:rPr>
        <w:t xml:space="preserve">Amara is an Artistic Director, Choreographer, Concert Performer, Master Teacher, Designer, Workshop Teacher, and Seminar Leader and Guest Lecturer of Old World dances of the Middle East. She has been awarded performances for the United Nations, The Tourism Authority for Egypt and Egypt Air, and The Egyptian American Professional Society. She has been successfully producing educational dance workshops and dance programs for stage, fund-raisers, corporate functions, and cultural events for more than </w:t>
      </w:r>
    </w:p>
    <w:p w:rsidR="00F4523C" w:rsidRDefault="00F4523C"/>
    <w:sectPr w:rsidR="00F452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NuptialScrip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BD Merced">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2BA"/>
    <w:rsid w:val="00147023"/>
    <w:rsid w:val="006432BA"/>
    <w:rsid w:val="00F45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432B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432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32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432B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432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32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566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385</Words>
  <Characters>2199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2014-06-12T00:58:00Z</dcterms:created>
  <dcterms:modified xsi:type="dcterms:W3CDTF">2014-06-12T01:15:00Z</dcterms:modified>
</cp:coreProperties>
</file>