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9AC" w:rsidRDefault="0035566B" w:rsidP="003329AC">
      <w:pPr>
        <w:pStyle w:val="NoSpacing"/>
        <w:jc w:val="center"/>
        <w:rPr>
          <w:rFonts w:ascii="Times New Roman" w:hAnsi="Times New Roman" w:cs="Times New Roman"/>
          <w:b/>
          <w:color w:val="003333"/>
          <w:kern w:val="28"/>
          <w:sz w:val="36"/>
          <w:szCs w:val="36"/>
        </w:rPr>
      </w:pPr>
      <w:r>
        <w:rPr>
          <w:rFonts w:ascii="Times New Roman" w:hAnsi="Times New Roman" w:cs="Times New Roman"/>
          <w:b/>
          <w:color w:val="003333"/>
          <w:kern w:val="28"/>
          <w:sz w:val="36"/>
          <w:szCs w:val="36"/>
        </w:rPr>
        <w:t xml:space="preserve">  </w:t>
      </w:r>
      <w:r w:rsidR="003329AC">
        <w:rPr>
          <w:rFonts w:ascii="Times New Roman" w:hAnsi="Times New Roman" w:cs="Times New Roman"/>
          <w:b/>
          <w:color w:val="003333"/>
          <w:kern w:val="28"/>
          <w:sz w:val="36"/>
          <w:szCs w:val="36"/>
        </w:rPr>
        <w:t>TiaMaria Siamese</w:t>
      </w:r>
    </w:p>
    <w:p w:rsidR="00565E08" w:rsidRPr="003329AC" w:rsidRDefault="00565E08" w:rsidP="003329AC">
      <w:pPr>
        <w:pStyle w:val="NoSpacing"/>
        <w:jc w:val="center"/>
        <w:rPr>
          <w:rFonts w:ascii="Times New Roman" w:hAnsi="Times New Roman" w:cs="Times New Roman"/>
          <w:b/>
          <w:color w:val="003333"/>
          <w:kern w:val="28"/>
          <w:sz w:val="36"/>
          <w:szCs w:val="36"/>
        </w:rPr>
      </w:pPr>
      <w:r w:rsidRPr="003329AC">
        <w:rPr>
          <w:rFonts w:ascii="Times New Roman" w:hAnsi="Times New Roman" w:cs="Times New Roman"/>
          <w:b/>
          <w:color w:val="003333"/>
          <w:kern w:val="28"/>
          <w:sz w:val="36"/>
          <w:szCs w:val="36"/>
        </w:rPr>
        <w:t>Maria Meslar</w:t>
      </w:r>
    </w:p>
    <w:p w:rsidR="00565E08" w:rsidRPr="003329AC" w:rsidRDefault="00565E08" w:rsidP="003329AC">
      <w:pPr>
        <w:widowControl w:val="0"/>
        <w:overflowPunct w:val="0"/>
        <w:autoSpaceDE w:val="0"/>
        <w:autoSpaceDN w:val="0"/>
        <w:adjustRightInd w:val="0"/>
        <w:spacing w:after="0" w:line="240" w:lineRule="auto"/>
        <w:jc w:val="center"/>
        <w:rPr>
          <w:rFonts w:ascii="Times New Roman" w:hAnsi="Times New Roman" w:cs="Times New Roman"/>
          <w:b/>
          <w:color w:val="003333"/>
          <w:kern w:val="28"/>
          <w:sz w:val="36"/>
          <w:szCs w:val="36"/>
        </w:rPr>
      </w:pPr>
      <w:r w:rsidRPr="003329AC">
        <w:rPr>
          <w:rFonts w:ascii="Times New Roman" w:hAnsi="Times New Roman" w:cs="Times New Roman"/>
          <w:b/>
          <w:color w:val="003333"/>
          <w:kern w:val="28"/>
          <w:sz w:val="36"/>
          <w:szCs w:val="36"/>
        </w:rPr>
        <w:t>434-227-8774</w:t>
      </w:r>
    </w:p>
    <w:p w:rsidR="00565E08" w:rsidRPr="003329AC" w:rsidRDefault="00565E08" w:rsidP="003329AC">
      <w:pPr>
        <w:widowControl w:val="0"/>
        <w:overflowPunct w:val="0"/>
        <w:autoSpaceDE w:val="0"/>
        <w:autoSpaceDN w:val="0"/>
        <w:adjustRightInd w:val="0"/>
        <w:spacing w:after="0" w:line="240" w:lineRule="auto"/>
        <w:jc w:val="center"/>
        <w:rPr>
          <w:rFonts w:ascii="Times New Roman" w:hAnsi="Times New Roman" w:cs="Times New Roman"/>
          <w:b/>
          <w:color w:val="003333"/>
          <w:kern w:val="28"/>
          <w:sz w:val="36"/>
          <w:szCs w:val="36"/>
        </w:rPr>
      </w:pPr>
      <w:r w:rsidRPr="003329AC">
        <w:rPr>
          <w:rFonts w:ascii="Times New Roman" w:hAnsi="Times New Roman" w:cs="Times New Roman"/>
          <w:b/>
          <w:color w:val="003333"/>
          <w:kern w:val="28"/>
          <w:sz w:val="36"/>
          <w:szCs w:val="36"/>
        </w:rPr>
        <w:t>Troy, VA 22974</w:t>
      </w:r>
    </w:p>
    <w:p w:rsidR="0078393E" w:rsidRPr="003329AC" w:rsidRDefault="0078393E" w:rsidP="003329AC">
      <w:pPr>
        <w:widowControl w:val="0"/>
        <w:overflowPunct w:val="0"/>
        <w:autoSpaceDE w:val="0"/>
        <w:autoSpaceDN w:val="0"/>
        <w:adjustRightInd w:val="0"/>
        <w:spacing w:after="0" w:line="480" w:lineRule="auto"/>
        <w:rPr>
          <w:rFonts w:ascii="Times New Roman" w:hAnsi="Times New Roman" w:cs="Times New Roman"/>
          <w:color w:val="003333"/>
          <w:kern w:val="28"/>
          <w:sz w:val="24"/>
          <w:szCs w:val="24"/>
        </w:rPr>
      </w:pPr>
    </w:p>
    <w:p w:rsidR="0078393E" w:rsidRPr="003329AC" w:rsidRDefault="0078393E" w:rsidP="003329AC">
      <w:pPr>
        <w:widowControl w:val="0"/>
        <w:overflowPunct w:val="0"/>
        <w:autoSpaceDE w:val="0"/>
        <w:autoSpaceDN w:val="0"/>
        <w:adjustRightInd w:val="0"/>
        <w:spacing w:after="0" w:line="48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AGREEMENT OF SALE</w:t>
      </w:r>
    </w:p>
    <w:p w:rsidR="0078393E" w:rsidRPr="003329AC" w:rsidRDefault="0078393E" w:rsidP="003329AC">
      <w:pPr>
        <w:widowControl w:val="0"/>
        <w:overflowPunct w:val="0"/>
        <w:autoSpaceDE w:val="0"/>
        <w:autoSpaceDN w:val="0"/>
        <w:adjustRightInd w:val="0"/>
        <w:spacing w:after="0" w:line="480" w:lineRule="auto"/>
        <w:rPr>
          <w:rFonts w:ascii="Times New Roman" w:hAnsi="Times New Roman" w:cs="Times New Roman"/>
          <w:color w:val="003333"/>
          <w:kern w:val="28"/>
          <w:sz w:val="24"/>
          <w:szCs w:val="24"/>
        </w:rPr>
      </w:pPr>
    </w:p>
    <w:p w:rsidR="0078393E" w:rsidRPr="003329AC" w:rsidRDefault="0078393E" w:rsidP="003329AC">
      <w:pPr>
        <w:widowControl w:val="0"/>
        <w:overflowPunct w:val="0"/>
        <w:autoSpaceDE w:val="0"/>
        <w:autoSpaceDN w:val="0"/>
        <w:adjustRightInd w:val="0"/>
        <w:spacing w:after="0" w:line="48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Buyer __</w:t>
      </w:r>
      <w:r w:rsidR="00CC6408">
        <w:rPr>
          <w:rFonts w:ascii="Times New Roman" w:hAnsi="Times New Roman" w:cs="Times New Roman"/>
          <w:color w:val="003333"/>
          <w:kern w:val="28"/>
          <w:sz w:val="24"/>
          <w:szCs w:val="24"/>
        </w:rPr>
        <w:t xml:space="preserve"> </w:t>
      </w:r>
      <w:r w:rsidRPr="003329AC">
        <w:rPr>
          <w:rFonts w:ascii="Times New Roman" w:hAnsi="Times New Roman" w:cs="Times New Roman"/>
          <w:color w:val="003333"/>
          <w:kern w:val="28"/>
          <w:sz w:val="24"/>
          <w:szCs w:val="24"/>
        </w:rPr>
        <w:t>______________________________Phone ______________________</w:t>
      </w:r>
    </w:p>
    <w:p w:rsidR="0078393E" w:rsidRPr="003329AC" w:rsidRDefault="0078393E" w:rsidP="003329AC">
      <w:pPr>
        <w:widowControl w:val="0"/>
        <w:overflowPunct w:val="0"/>
        <w:autoSpaceDE w:val="0"/>
        <w:autoSpaceDN w:val="0"/>
        <w:adjustRightInd w:val="0"/>
        <w:spacing w:after="0" w:line="48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Address__________________________ E-mail address: _____________________</w:t>
      </w:r>
    </w:p>
    <w:p w:rsidR="0078393E" w:rsidRPr="003329AC" w:rsidRDefault="0078393E" w:rsidP="003329AC">
      <w:pPr>
        <w:widowControl w:val="0"/>
        <w:overflowPunct w:val="0"/>
        <w:autoSpaceDE w:val="0"/>
        <w:autoSpaceDN w:val="0"/>
        <w:adjustRightInd w:val="0"/>
        <w:spacing w:after="0" w:line="48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City</w:t>
      </w:r>
      <w:r w:rsidR="00157A17" w:rsidRPr="003329AC">
        <w:rPr>
          <w:rFonts w:ascii="Times New Roman" w:hAnsi="Times New Roman" w:cs="Times New Roman"/>
          <w:color w:val="003333"/>
          <w:kern w:val="28"/>
          <w:sz w:val="24"/>
          <w:szCs w:val="24"/>
        </w:rPr>
        <w:t>: _</w:t>
      </w:r>
      <w:r w:rsidRPr="003329AC">
        <w:rPr>
          <w:rFonts w:ascii="Times New Roman" w:hAnsi="Times New Roman" w:cs="Times New Roman"/>
          <w:color w:val="003333"/>
          <w:kern w:val="28"/>
          <w:sz w:val="24"/>
          <w:szCs w:val="24"/>
        </w:rPr>
        <w:t>____________________ State____________ Zip _____________</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TiaMaria (Seller) agrees to sell to Buyer, the kittens described below for a price of $ _</w:t>
      </w:r>
      <w:r w:rsidR="00157A17">
        <w:rPr>
          <w:rFonts w:ascii="Times New Roman" w:hAnsi="Times New Roman" w:cs="Times New Roman"/>
          <w:color w:val="003333"/>
          <w:kern w:val="28"/>
          <w:sz w:val="24"/>
          <w:szCs w:val="24"/>
        </w:rPr>
        <w:t>undecided</w:t>
      </w:r>
      <w:r w:rsidR="001F353F">
        <w:rPr>
          <w:rFonts w:ascii="Times New Roman" w:hAnsi="Times New Roman" w:cs="Times New Roman"/>
          <w:color w:val="003333"/>
          <w:kern w:val="28"/>
          <w:sz w:val="24"/>
          <w:szCs w:val="24"/>
          <w:u w:val="single"/>
        </w:rPr>
        <w:t>_____</w:t>
      </w:r>
      <w:r w:rsidRPr="003329AC">
        <w:rPr>
          <w:rFonts w:ascii="Times New Roman" w:hAnsi="Times New Roman" w:cs="Times New Roman"/>
          <w:color w:val="003333"/>
          <w:kern w:val="28"/>
          <w:sz w:val="24"/>
          <w:szCs w:val="24"/>
        </w:rPr>
        <w:t xml:space="preserve">. </w:t>
      </w:r>
      <w:r w:rsidR="00716863" w:rsidRPr="003329AC">
        <w:rPr>
          <w:rFonts w:ascii="Times New Roman" w:hAnsi="Times New Roman" w:cs="Times New Roman"/>
          <w:color w:val="003333"/>
          <w:kern w:val="28"/>
          <w:sz w:val="24"/>
          <w:szCs w:val="24"/>
        </w:rPr>
        <w:t xml:space="preserve">This includes a non-refundable deposit of </w:t>
      </w:r>
      <w:r w:rsidR="001F353F">
        <w:rPr>
          <w:rFonts w:ascii="Times New Roman" w:hAnsi="Times New Roman" w:cs="Times New Roman"/>
          <w:color w:val="003333"/>
          <w:kern w:val="28"/>
          <w:sz w:val="24"/>
          <w:szCs w:val="24"/>
        </w:rPr>
        <w:t>_</w:t>
      </w:r>
      <w:r w:rsidR="008550D4">
        <w:rPr>
          <w:rFonts w:ascii="Times New Roman" w:hAnsi="Times New Roman" w:cs="Times New Roman"/>
          <w:color w:val="003333"/>
          <w:kern w:val="28"/>
          <w:sz w:val="24"/>
          <w:szCs w:val="24"/>
        </w:rPr>
        <w:t>_</w:t>
      </w:r>
      <w:r w:rsidR="001F353F">
        <w:rPr>
          <w:rFonts w:ascii="Times New Roman" w:hAnsi="Times New Roman" w:cs="Times New Roman"/>
          <w:color w:val="003333"/>
          <w:kern w:val="28"/>
          <w:sz w:val="24"/>
          <w:szCs w:val="24"/>
        </w:rPr>
        <w:t xml:space="preserve">_____ </w:t>
      </w:r>
      <w:r w:rsidR="00BF09A3" w:rsidRPr="003329AC">
        <w:rPr>
          <w:rFonts w:ascii="Times New Roman" w:hAnsi="Times New Roman" w:cs="Times New Roman"/>
          <w:color w:val="003333"/>
          <w:kern w:val="28"/>
          <w:sz w:val="24"/>
          <w:szCs w:val="24"/>
        </w:rPr>
        <w:t xml:space="preserve">paid </w:t>
      </w:r>
      <w:r w:rsidR="00716863" w:rsidRPr="003329AC">
        <w:rPr>
          <w:rFonts w:ascii="Times New Roman" w:hAnsi="Times New Roman" w:cs="Times New Roman"/>
          <w:color w:val="003333"/>
          <w:kern w:val="28"/>
          <w:sz w:val="24"/>
          <w:szCs w:val="24"/>
        </w:rPr>
        <w:t>on _</w:t>
      </w:r>
      <w:r w:rsidRPr="003329AC">
        <w:rPr>
          <w:rFonts w:ascii="Times New Roman" w:hAnsi="Times New Roman" w:cs="Times New Roman"/>
          <w:color w:val="003333"/>
          <w:kern w:val="28"/>
          <w:sz w:val="24"/>
          <w:szCs w:val="24"/>
        </w:rPr>
        <w:t xml:space="preserve">__________. </w:t>
      </w:r>
      <w:r w:rsidR="001F353F">
        <w:rPr>
          <w:rFonts w:ascii="Times New Roman" w:hAnsi="Times New Roman" w:cs="Times New Roman"/>
          <w:color w:val="003333"/>
          <w:kern w:val="28"/>
          <w:sz w:val="24"/>
          <w:szCs w:val="24"/>
        </w:rPr>
        <w:t xml:space="preserve">Checks can be made </w:t>
      </w:r>
      <w:r w:rsidRPr="003329AC">
        <w:rPr>
          <w:rFonts w:ascii="Times New Roman" w:hAnsi="Times New Roman" w:cs="Times New Roman"/>
          <w:color w:val="003333"/>
          <w:kern w:val="28"/>
          <w:sz w:val="24"/>
          <w:szCs w:val="24"/>
        </w:rPr>
        <w:t>payable to Maria Meslar. Balance of purchase price to</w:t>
      </w:r>
      <w:r w:rsidR="008550D4">
        <w:rPr>
          <w:rFonts w:ascii="Times New Roman" w:hAnsi="Times New Roman" w:cs="Times New Roman"/>
          <w:color w:val="003333"/>
          <w:kern w:val="28"/>
          <w:sz w:val="24"/>
          <w:szCs w:val="24"/>
        </w:rPr>
        <w:t xml:space="preserve"> be paid before delivery of cat. Balance of kitten is due upon choosing a kitten </w:t>
      </w:r>
      <w:r w:rsidR="00EF387A" w:rsidRPr="003329AC">
        <w:rPr>
          <w:rFonts w:ascii="Times New Roman" w:hAnsi="Times New Roman" w:cs="Times New Roman"/>
          <w:color w:val="003333"/>
          <w:kern w:val="28"/>
          <w:sz w:val="24"/>
          <w:szCs w:val="24"/>
        </w:rPr>
        <w:t>unless seller</w:t>
      </w:r>
      <w:r w:rsidR="001F353F">
        <w:rPr>
          <w:rFonts w:ascii="Times New Roman" w:hAnsi="Times New Roman" w:cs="Times New Roman"/>
          <w:color w:val="003333"/>
          <w:kern w:val="28"/>
          <w:sz w:val="24"/>
          <w:szCs w:val="24"/>
        </w:rPr>
        <w:t xml:space="preserve"> agrees to another </w:t>
      </w:r>
      <w:r w:rsidR="006747C6">
        <w:rPr>
          <w:rFonts w:ascii="Times New Roman" w:hAnsi="Times New Roman" w:cs="Times New Roman"/>
          <w:color w:val="003333"/>
          <w:kern w:val="28"/>
          <w:sz w:val="24"/>
          <w:szCs w:val="24"/>
        </w:rPr>
        <w:t>arrangement.</w:t>
      </w:r>
      <w:r w:rsidR="007D116A">
        <w:rPr>
          <w:rFonts w:ascii="Times New Roman" w:hAnsi="Times New Roman" w:cs="Times New Roman"/>
          <w:color w:val="003333"/>
          <w:kern w:val="28"/>
          <w:sz w:val="24"/>
          <w:szCs w:val="24"/>
        </w:rPr>
        <w:t xml:space="preserve"> </w:t>
      </w:r>
      <w:r w:rsidR="00157A17" w:rsidRPr="003329AC">
        <w:rPr>
          <w:rFonts w:ascii="Times New Roman" w:hAnsi="Times New Roman" w:cs="Times New Roman"/>
          <w:color w:val="003333"/>
          <w:kern w:val="28"/>
          <w:sz w:val="24"/>
          <w:szCs w:val="24"/>
        </w:rPr>
        <w:t>If</w:t>
      </w:r>
      <w:r w:rsidR="00BF09A3" w:rsidRPr="003329AC">
        <w:rPr>
          <w:rFonts w:ascii="Times New Roman" w:hAnsi="Times New Roman" w:cs="Times New Roman"/>
          <w:color w:val="003333"/>
          <w:kern w:val="28"/>
          <w:sz w:val="24"/>
          <w:szCs w:val="24"/>
        </w:rPr>
        <w:t xml:space="preserve"> shipping</w:t>
      </w:r>
      <w:r w:rsidRPr="003329AC">
        <w:rPr>
          <w:rFonts w:ascii="Times New Roman" w:hAnsi="Times New Roman" w:cs="Times New Roman"/>
          <w:color w:val="003333"/>
          <w:kern w:val="28"/>
          <w:sz w:val="24"/>
          <w:szCs w:val="24"/>
        </w:rPr>
        <w:t xml:space="preserve"> is required, Buyer is responsibl</w:t>
      </w:r>
      <w:r w:rsidR="006747C6">
        <w:rPr>
          <w:rFonts w:ascii="Times New Roman" w:hAnsi="Times New Roman" w:cs="Times New Roman"/>
          <w:color w:val="003333"/>
          <w:kern w:val="28"/>
          <w:sz w:val="24"/>
          <w:szCs w:val="24"/>
        </w:rPr>
        <w:t>e for all shipping fees plus the</w:t>
      </w:r>
      <w:r w:rsidRPr="003329AC">
        <w:rPr>
          <w:rFonts w:ascii="Times New Roman" w:hAnsi="Times New Roman" w:cs="Times New Roman"/>
          <w:color w:val="003333"/>
          <w:kern w:val="28"/>
          <w:sz w:val="24"/>
          <w:szCs w:val="24"/>
        </w:rPr>
        <w:t xml:space="preserve"> cost of the shipping crate and a health certificate (required). Fa</w:t>
      </w:r>
      <w:r w:rsidR="00BF09A3" w:rsidRPr="003329AC">
        <w:rPr>
          <w:rFonts w:ascii="Times New Roman" w:hAnsi="Times New Roman" w:cs="Times New Roman"/>
          <w:color w:val="003333"/>
          <w:kern w:val="28"/>
          <w:sz w:val="24"/>
          <w:szCs w:val="24"/>
        </w:rPr>
        <w:t>ilure to pay in full for the kitten</w:t>
      </w:r>
      <w:r w:rsidRPr="003329AC">
        <w:rPr>
          <w:rFonts w:ascii="Times New Roman" w:hAnsi="Times New Roman" w:cs="Times New Roman"/>
          <w:color w:val="003333"/>
          <w:kern w:val="28"/>
          <w:sz w:val="24"/>
          <w:szCs w:val="24"/>
        </w:rPr>
        <w:t xml:space="preserve">, </w:t>
      </w:r>
      <w:r w:rsidR="00BF09A3" w:rsidRPr="003329AC">
        <w:rPr>
          <w:rFonts w:ascii="Times New Roman" w:hAnsi="Times New Roman" w:cs="Times New Roman"/>
          <w:color w:val="003333"/>
          <w:kern w:val="28"/>
          <w:sz w:val="24"/>
          <w:szCs w:val="24"/>
        </w:rPr>
        <w:t xml:space="preserve">(and shipping crate and </w:t>
      </w:r>
      <w:r w:rsidRPr="003329AC">
        <w:rPr>
          <w:rFonts w:ascii="Times New Roman" w:hAnsi="Times New Roman" w:cs="Times New Roman"/>
          <w:color w:val="003333"/>
          <w:kern w:val="28"/>
          <w:sz w:val="24"/>
          <w:szCs w:val="24"/>
        </w:rPr>
        <w:t>healt</w:t>
      </w:r>
      <w:r w:rsidR="00BF09A3" w:rsidRPr="003329AC">
        <w:rPr>
          <w:rFonts w:ascii="Times New Roman" w:hAnsi="Times New Roman" w:cs="Times New Roman"/>
          <w:color w:val="003333"/>
          <w:kern w:val="28"/>
          <w:sz w:val="24"/>
          <w:szCs w:val="24"/>
        </w:rPr>
        <w:t xml:space="preserve">h certificate if applicable) by </w:t>
      </w:r>
      <w:r w:rsidR="006747C6">
        <w:rPr>
          <w:rFonts w:ascii="Times New Roman" w:hAnsi="Times New Roman" w:cs="Times New Roman"/>
          <w:color w:val="003333"/>
          <w:kern w:val="28"/>
          <w:sz w:val="24"/>
          <w:szCs w:val="24"/>
        </w:rPr>
        <w:t xml:space="preserve">the kitten’s 8 week old birthday </w:t>
      </w:r>
      <w:r w:rsidR="00BF09A3" w:rsidRPr="003329AC">
        <w:rPr>
          <w:rFonts w:ascii="Times New Roman" w:hAnsi="Times New Roman" w:cs="Times New Roman"/>
          <w:color w:val="003333"/>
          <w:kern w:val="28"/>
          <w:sz w:val="24"/>
          <w:szCs w:val="24"/>
        </w:rPr>
        <w:t xml:space="preserve">will </w:t>
      </w:r>
      <w:r w:rsidRPr="003329AC">
        <w:rPr>
          <w:rFonts w:ascii="Times New Roman" w:hAnsi="Times New Roman" w:cs="Times New Roman"/>
          <w:color w:val="003333"/>
          <w:kern w:val="28"/>
          <w:sz w:val="24"/>
          <w:szCs w:val="24"/>
        </w:rPr>
        <w:t>result in loss of deposit by Buyer. Seller shall then be free to place the cat with another buyer.</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Cost of shipping crate: </w:t>
      </w:r>
      <w:r w:rsidR="00157A17" w:rsidRPr="003329AC">
        <w:rPr>
          <w:rFonts w:ascii="Times New Roman" w:hAnsi="Times New Roman" w:cs="Times New Roman"/>
          <w:color w:val="003333"/>
          <w:kern w:val="28"/>
          <w:sz w:val="24"/>
          <w:szCs w:val="24"/>
        </w:rPr>
        <w:t>Cost</w:t>
      </w:r>
      <w:r w:rsidRPr="003329AC">
        <w:rPr>
          <w:rFonts w:ascii="Times New Roman" w:hAnsi="Times New Roman" w:cs="Times New Roman"/>
          <w:color w:val="003333"/>
          <w:kern w:val="28"/>
          <w:sz w:val="24"/>
          <w:szCs w:val="24"/>
        </w:rPr>
        <w:t xml:space="preserve"> of Shipping:</w:t>
      </w:r>
      <w:r w:rsidR="001F353F">
        <w:rPr>
          <w:rFonts w:ascii="Times New Roman" w:hAnsi="Times New Roman" w:cs="Times New Roman"/>
          <w:color w:val="003333"/>
          <w:kern w:val="28"/>
          <w:sz w:val="24"/>
          <w:szCs w:val="24"/>
        </w:rPr>
        <w:t xml:space="preserve"> </w:t>
      </w:r>
      <w:r w:rsidRPr="003329AC">
        <w:rPr>
          <w:rFonts w:ascii="Times New Roman" w:hAnsi="Times New Roman" w:cs="Times New Roman"/>
          <w:color w:val="003333"/>
          <w:kern w:val="28"/>
          <w:sz w:val="24"/>
          <w:szCs w:val="24"/>
        </w:rPr>
        <w:t xml:space="preserve">Cost of health certificate: </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1F353F" w:rsidRDefault="00BF09A3"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Cat/kitten's </w:t>
      </w:r>
      <w:r w:rsidR="006747C6">
        <w:rPr>
          <w:rFonts w:ascii="Times New Roman" w:hAnsi="Times New Roman" w:cs="Times New Roman"/>
          <w:color w:val="003333"/>
          <w:kern w:val="28"/>
          <w:sz w:val="24"/>
          <w:szCs w:val="24"/>
        </w:rPr>
        <w:t xml:space="preserve">( </w:t>
      </w:r>
      <w:r w:rsidR="00157A17" w:rsidRPr="003329AC">
        <w:rPr>
          <w:rFonts w:ascii="Times New Roman" w:hAnsi="Times New Roman" w:cs="Times New Roman"/>
          <w:color w:val="003333"/>
          <w:kern w:val="28"/>
          <w:sz w:val="24"/>
          <w:szCs w:val="24"/>
        </w:rPr>
        <w:t>)</w:t>
      </w:r>
      <w:r w:rsidR="0078393E" w:rsidRPr="003329AC">
        <w:rPr>
          <w:rFonts w:ascii="Times New Roman" w:hAnsi="Times New Roman" w:cs="Times New Roman"/>
          <w:color w:val="003333"/>
          <w:kern w:val="28"/>
          <w:sz w:val="24"/>
          <w:szCs w:val="24"/>
        </w:rPr>
        <w:t xml:space="preserve"> sex</w:t>
      </w:r>
      <w:r w:rsidR="00157A17" w:rsidRPr="003329AC">
        <w:rPr>
          <w:rFonts w:ascii="Times New Roman" w:hAnsi="Times New Roman" w:cs="Times New Roman"/>
          <w:color w:val="003333"/>
          <w:kern w:val="28"/>
          <w:sz w:val="24"/>
          <w:szCs w:val="24"/>
        </w:rPr>
        <w:t>: _</w:t>
      </w:r>
      <w:r w:rsidR="0078393E" w:rsidRPr="003329AC">
        <w:rPr>
          <w:rFonts w:ascii="Times New Roman" w:hAnsi="Times New Roman" w:cs="Times New Roman"/>
          <w:color w:val="003333"/>
          <w:kern w:val="28"/>
          <w:sz w:val="24"/>
          <w:szCs w:val="24"/>
        </w:rPr>
        <w:t>_</w:t>
      </w:r>
      <w:r w:rsidR="0078393E" w:rsidRPr="003329AC">
        <w:rPr>
          <w:rFonts w:ascii="Times New Roman" w:hAnsi="Times New Roman" w:cs="Times New Roman"/>
          <w:color w:val="003333"/>
          <w:kern w:val="28"/>
          <w:sz w:val="24"/>
          <w:szCs w:val="24"/>
          <w:u w:val="single"/>
        </w:rPr>
        <w:t>_</w:t>
      </w:r>
      <w:r w:rsidRPr="003329AC">
        <w:rPr>
          <w:rFonts w:ascii="Times New Roman" w:hAnsi="Times New Roman" w:cs="Times New Roman"/>
          <w:color w:val="003333"/>
          <w:kern w:val="28"/>
          <w:sz w:val="24"/>
          <w:szCs w:val="24"/>
        </w:rPr>
        <w:t xml:space="preserve">_______         </w:t>
      </w:r>
    </w:p>
    <w:p w:rsidR="0078393E" w:rsidRPr="003329AC" w:rsidRDefault="00BF09A3"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Color</w:t>
      </w:r>
      <w:r w:rsidR="00157A17" w:rsidRPr="003329AC">
        <w:rPr>
          <w:rFonts w:ascii="Times New Roman" w:hAnsi="Times New Roman" w:cs="Times New Roman"/>
          <w:color w:val="003333"/>
          <w:kern w:val="28"/>
          <w:sz w:val="24"/>
          <w:szCs w:val="24"/>
        </w:rPr>
        <w:t>: _</w:t>
      </w:r>
      <w:r w:rsidRPr="003329AC">
        <w:rPr>
          <w:rFonts w:ascii="Times New Roman" w:hAnsi="Times New Roman" w:cs="Times New Roman"/>
          <w:color w:val="003333"/>
          <w:kern w:val="28"/>
          <w:sz w:val="24"/>
          <w:szCs w:val="24"/>
        </w:rPr>
        <w:t>__</w:t>
      </w:r>
      <w:r w:rsidR="0078393E" w:rsidRPr="003329AC">
        <w:rPr>
          <w:rFonts w:ascii="Times New Roman" w:hAnsi="Times New Roman" w:cs="Times New Roman"/>
          <w:color w:val="003333"/>
          <w:kern w:val="28"/>
          <w:sz w:val="24"/>
          <w:szCs w:val="24"/>
        </w:rPr>
        <w:t xml:space="preserve">______________________________________ </w:t>
      </w:r>
      <w:r w:rsidRPr="003329AC">
        <w:rPr>
          <w:rFonts w:ascii="Times New Roman" w:hAnsi="Times New Roman" w:cs="Times New Roman"/>
          <w:color w:val="003333"/>
          <w:kern w:val="28"/>
          <w:sz w:val="24"/>
          <w:szCs w:val="24"/>
        </w:rPr>
        <w:t xml:space="preserve">                   Breed</w:t>
      </w:r>
      <w:r w:rsidR="00157A17" w:rsidRPr="003329AC">
        <w:rPr>
          <w:rFonts w:ascii="Times New Roman" w:hAnsi="Times New Roman" w:cs="Times New Roman"/>
          <w:color w:val="003333"/>
          <w:kern w:val="28"/>
          <w:sz w:val="24"/>
          <w:szCs w:val="24"/>
        </w:rPr>
        <w:t>: _</w:t>
      </w:r>
      <w:r w:rsidRPr="003329AC">
        <w:rPr>
          <w:rFonts w:ascii="Times New Roman" w:hAnsi="Times New Roman" w:cs="Times New Roman"/>
          <w:color w:val="003333"/>
          <w:kern w:val="28"/>
          <w:sz w:val="24"/>
          <w:szCs w:val="24"/>
        </w:rPr>
        <w:t>_____</w:t>
      </w:r>
      <w:r w:rsidR="001F353F">
        <w:rPr>
          <w:rFonts w:ascii="Times New Roman" w:hAnsi="Times New Roman" w:cs="Times New Roman"/>
          <w:color w:val="003333"/>
          <w:kern w:val="28"/>
          <w:sz w:val="24"/>
          <w:szCs w:val="24"/>
        </w:rPr>
        <w:t>___________________________________</w:t>
      </w:r>
      <w:r w:rsidR="0078393E" w:rsidRPr="003329AC">
        <w:rPr>
          <w:rFonts w:ascii="Times New Roman" w:hAnsi="Times New Roman" w:cs="Times New Roman"/>
          <w:color w:val="003333"/>
          <w:kern w:val="28"/>
          <w:sz w:val="24"/>
          <w:szCs w:val="24"/>
        </w:rPr>
        <w:t xml:space="preserve"> </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Born</w:t>
      </w:r>
      <w:r w:rsidR="00157A17" w:rsidRPr="003329AC">
        <w:rPr>
          <w:rFonts w:ascii="Times New Roman" w:hAnsi="Times New Roman" w:cs="Times New Roman"/>
          <w:color w:val="003333"/>
          <w:kern w:val="28"/>
          <w:sz w:val="24"/>
          <w:szCs w:val="24"/>
        </w:rPr>
        <w:t>: _</w:t>
      </w:r>
      <w:r w:rsidRPr="003329AC">
        <w:rPr>
          <w:rFonts w:ascii="Times New Roman" w:hAnsi="Times New Roman" w:cs="Times New Roman"/>
          <w:color w:val="003333"/>
          <w:kern w:val="28"/>
          <w:sz w:val="24"/>
          <w:szCs w:val="24"/>
        </w:rPr>
        <w:t>_____________</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1F353F"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Sire</w:t>
      </w:r>
      <w:r w:rsidR="00157A17" w:rsidRPr="003329AC">
        <w:rPr>
          <w:rFonts w:ascii="Times New Roman" w:hAnsi="Times New Roman" w:cs="Times New Roman"/>
          <w:color w:val="003333"/>
          <w:kern w:val="28"/>
          <w:sz w:val="24"/>
          <w:szCs w:val="24"/>
        </w:rPr>
        <w:t>: _</w:t>
      </w:r>
      <w:r w:rsidRPr="003329AC">
        <w:rPr>
          <w:rFonts w:ascii="Times New Roman" w:hAnsi="Times New Roman" w:cs="Times New Roman"/>
          <w:color w:val="003333"/>
          <w:kern w:val="28"/>
          <w:sz w:val="24"/>
          <w:szCs w:val="24"/>
        </w:rPr>
        <w:t>_______________________________________</w:t>
      </w:r>
    </w:p>
    <w:p w:rsidR="0078393E" w:rsidRPr="001F353F"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u w:val="single"/>
        </w:rPr>
      </w:pPr>
      <w:r w:rsidRPr="003329AC">
        <w:rPr>
          <w:rFonts w:ascii="Times New Roman" w:hAnsi="Times New Roman" w:cs="Times New Roman"/>
          <w:color w:val="003333"/>
          <w:kern w:val="28"/>
          <w:sz w:val="24"/>
          <w:szCs w:val="24"/>
        </w:rPr>
        <w:t xml:space="preserve"> Dam</w:t>
      </w:r>
      <w:r w:rsidR="00157A17" w:rsidRPr="003329AC">
        <w:rPr>
          <w:rFonts w:ascii="Times New Roman" w:hAnsi="Times New Roman" w:cs="Times New Roman"/>
          <w:color w:val="003333"/>
          <w:kern w:val="28"/>
          <w:sz w:val="24"/>
          <w:szCs w:val="24"/>
        </w:rPr>
        <w:t>: _</w:t>
      </w:r>
      <w:r w:rsidRPr="003329AC">
        <w:rPr>
          <w:rFonts w:ascii="Times New Roman" w:hAnsi="Times New Roman" w:cs="Times New Roman"/>
          <w:color w:val="003333"/>
          <w:kern w:val="28"/>
          <w:sz w:val="24"/>
          <w:szCs w:val="24"/>
        </w:rPr>
        <w:t>__</w:t>
      </w:r>
      <w:r w:rsidR="001F353F">
        <w:rPr>
          <w:rFonts w:ascii="Times New Roman" w:hAnsi="Times New Roman" w:cs="Times New Roman"/>
          <w:color w:val="003333"/>
          <w:kern w:val="28"/>
          <w:sz w:val="24"/>
          <w:szCs w:val="24"/>
          <w:u w:val="single"/>
        </w:rPr>
        <w:t>____________________________________</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Litter # or Registration #__________</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Sold as</w:t>
      </w:r>
      <w:r w:rsidR="00157A17" w:rsidRPr="003329AC">
        <w:rPr>
          <w:rFonts w:ascii="Times New Roman" w:hAnsi="Times New Roman" w:cs="Times New Roman"/>
          <w:color w:val="003333"/>
          <w:kern w:val="28"/>
          <w:sz w:val="24"/>
          <w:szCs w:val="24"/>
        </w:rPr>
        <w:t>: _</w:t>
      </w:r>
      <w:r w:rsidRPr="003329AC">
        <w:rPr>
          <w:rFonts w:ascii="Times New Roman" w:hAnsi="Times New Roman" w:cs="Times New Roman"/>
          <w:color w:val="003333"/>
          <w:kern w:val="28"/>
          <w:sz w:val="24"/>
          <w:szCs w:val="24"/>
        </w:rPr>
        <w:t>x_</w:t>
      </w:r>
      <w:r w:rsidR="00157A17" w:rsidRPr="003329AC">
        <w:rPr>
          <w:rFonts w:ascii="Times New Roman" w:hAnsi="Times New Roman" w:cs="Times New Roman"/>
          <w:color w:val="003333"/>
          <w:kern w:val="28"/>
          <w:sz w:val="24"/>
          <w:szCs w:val="24"/>
        </w:rPr>
        <w:t>_ Pet</w:t>
      </w:r>
      <w:r w:rsidRPr="003329AC">
        <w:rPr>
          <w:rFonts w:ascii="Times New Roman" w:hAnsi="Times New Roman" w:cs="Times New Roman"/>
          <w:color w:val="003333"/>
          <w:kern w:val="28"/>
          <w:sz w:val="24"/>
          <w:szCs w:val="24"/>
        </w:rPr>
        <w:t xml:space="preserve"> (no breeding rights)     ____      Breeder (with breeding rights)</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Unless otherwise stated above, this cat is intended to be a household pet. Neutering or spaying is REQUIRED between four (4) months of age and no later than s</w:t>
      </w:r>
      <w:r w:rsidR="00157A17">
        <w:rPr>
          <w:rFonts w:ascii="Times New Roman" w:hAnsi="Times New Roman" w:cs="Times New Roman"/>
          <w:color w:val="003333"/>
          <w:kern w:val="28"/>
          <w:sz w:val="24"/>
          <w:szCs w:val="24"/>
        </w:rPr>
        <w:t>ix</w:t>
      </w:r>
      <w:bookmarkStart w:id="0" w:name="_GoBack"/>
      <w:bookmarkEnd w:id="0"/>
      <w:r w:rsidRPr="003329AC">
        <w:rPr>
          <w:rFonts w:ascii="Times New Roman" w:hAnsi="Times New Roman" w:cs="Times New Roman"/>
          <w:color w:val="003333"/>
          <w:kern w:val="28"/>
          <w:sz w:val="24"/>
          <w:szCs w:val="24"/>
        </w:rPr>
        <w:t xml:space="preserve"> (6) months of age. Kittens should weigh at least 4-5 pounds before having this surgery. Buyer agrees that this kitten/cat </w:t>
      </w:r>
      <w:r w:rsidR="00716863" w:rsidRPr="003329AC">
        <w:rPr>
          <w:rFonts w:ascii="Times New Roman" w:hAnsi="Times New Roman" w:cs="Times New Roman"/>
          <w:color w:val="003333"/>
          <w:kern w:val="28"/>
          <w:sz w:val="24"/>
          <w:szCs w:val="24"/>
        </w:rPr>
        <w:t>was purchased</w:t>
      </w:r>
      <w:r w:rsidRPr="003329AC">
        <w:rPr>
          <w:rFonts w:ascii="Times New Roman" w:hAnsi="Times New Roman" w:cs="Times New Roman"/>
          <w:color w:val="003333"/>
          <w:kern w:val="28"/>
          <w:sz w:val="24"/>
          <w:szCs w:val="24"/>
        </w:rPr>
        <w:t xml:space="preserve"> as pet quality, and unless altered before sale, must be spayed or neutered before the age of seven months or pay a penalty of $</w:t>
      </w:r>
      <w:r w:rsidR="00BF09A3" w:rsidRPr="003329AC">
        <w:rPr>
          <w:rFonts w:ascii="Times New Roman" w:hAnsi="Times New Roman" w:cs="Times New Roman"/>
          <w:color w:val="003333"/>
          <w:kern w:val="28"/>
          <w:sz w:val="24"/>
          <w:szCs w:val="24"/>
        </w:rPr>
        <w:t>1000.00</w:t>
      </w:r>
      <w:r w:rsidRPr="003329AC">
        <w:rPr>
          <w:rFonts w:ascii="Times New Roman" w:hAnsi="Times New Roman" w:cs="Times New Roman"/>
          <w:color w:val="003333"/>
          <w:kern w:val="28"/>
          <w:sz w:val="24"/>
          <w:szCs w:val="24"/>
        </w:rPr>
        <w:t xml:space="preserve"> on the day following the kitten's six month </w:t>
      </w:r>
      <w:r w:rsidRPr="003329AC">
        <w:rPr>
          <w:rFonts w:ascii="Times New Roman" w:hAnsi="Times New Roman" w:cs="Times New Roman"/>
          <w:color w:val="003333"/>
          <w:kern w:val="28"/>
          <w:sz w:val="24"/>
          <w:szCs w:val="24"/>
        </w:rPr>
        <w:lastRenderedPageBreak/>
        <w:t xml:space="preserve">birthday, which in this case is _______________Buyer assures and guarantees that this kitten/cat will not be used for breeding or stud and not allowed to produce offspring. Buyer agrees that a certificate of alteration from a licensed veterinarian will be sent to Seller within one week of date above, unless prior arrangements have been made in writing. Registration papers will be held until Buyer has provided Seller with a valid statement as proof of spay/neuter signed by a licensed veterinarian. Seller </w:t>
      </w:r>
      <w:r w:rsidR="00BF09A3" w:rsidRPr="003329AC">
        <w:rPr>
          <w:rFonts w:ascii="Times New Roman" w:hAnsi="Times New Roman" w:cs="Times New Roman"/>
          <w:color w:val="003333"/>
          <w:kern w:val="28"/>
          <w:sz w:val="24"/>
          <w:szCs w:val="24"/>
        </w:rPr>
        <w:t>a</w:t>
      </w:r>
      <w:r w:rsidRPr="003329AC">
        <w:rPr>
          <w:rFonts w:ascii="Times New Roman" w:hAnsi="Times New Roman" w:cs="Times New Roman"/>
          <w:color w:val="003333"/>
          <w:kern w:val="28"/>
          <w:sz w:val="24"/>
          <w:szCs w:val="24"/>
        </w:rPr>
        <w:t xml:space="preserve">grees to sign this kitten's registration papers over to the Buyer within </w:t>
      </w:r>
      <w:r w:rsidR="00BF09A3" w:rsidRPr="003329AC">
        <w:rPr>
          <w:rFonts w:ascii="Times New Roman" w:hAnsi="Times New Roman" w:cs="Times New Roman"/>
          <w:color w:val="003333"/>
          <w:kern w:val="28"/>
          <w:sz w:val="24"/>
          <w:szCs w:val="24"/>
        </w:rPr>
        <w:t xml:space="preserve">a reasonable amount of time </w:t>
      </w:r>
      <w:r w:rsidRPr="003329AC">
        <w:rPr>
          <w:rFonts w:ascii="Times New Roman" w:hAnsi="Times New Roman" w:cs="Times New Roman"/>
          <w:color w:val="003333"/>
          <w:kern w:val="28"/>
          <w:sz w:val="24"/>
          <w:szCs w:val="24"/>
        </w:rPr>
        <w:t>of receipt of all the appropriate documentation.</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Health Guarantee: This kitten/cat is guaranteed of sound health upon delivery or arrival, and for a period of 72 hours thereafter if vetted within that time. Seller guarantees this cat to be free from feline leukemia virus (FeLV), and feline immunodeficiency virus (FIV). Failure to have animal checked by a licensed veterinarian within 72 hours after the date of sale (or date cat leaves TiaMaria in the event the cat is being shipped), will void any guarantee. It is recommended that the new kitten/cat be quarantined during that 72-hour period. If </w:t>
      </w:r>
      <w:r w:rsidR="003723AB" w:rsidRPr="003329AC">
        <w:rPr>
          <w:rFonts w:ascii="Times New Roman" w:hAnsi="Times New Roman" w:cs="Times New Roman"/>
          <w:color w:val="003333"/>
          <w:kern w:val="28"/>
          <w:sz w:val="24"/>
          <w:szCs w:val="24"/>
        </w:rPr>
        <w:t xml:space="preserve">said kitten is </w:t>
      </w:r>
      <w:r w:rsidRPr="003329AC">
        <w:rPr>
          <w:rFonts w:ascii="Times New Roman" w:hAnsi="Times New Roman" w:cs="Times New Roman"/>
          <w:color w:val="003333"/>
          <w:kern w:val="28"/>
          <w:sz w:val="24"/>
          <w:szCs w:val="24"/>
        </w:rPr>
        <w:t xml:space="preserve">found to be medically </w:t>
      </w:r>
      <w:r w:rsidR="003723AB" w:rsidRPr="003329AC">
        <w:rPr>
          <w:rFonts w:ascii="Times New Roman" w:hAnsi="Times New Roman" w:cs="Times New Roman"/>
          <w:color w:val="003333"/>
          <w:kern w:val="28"/>
          <w:sz w:val="24"/>
          <w:szCs w:val="24"/>
        </w:rPr>
        <w:t>deficient</w:t>
      </w:r>
      <w:r w:rsidRPr="003329AC">
        <w:rPr>
          <w:rFonts w:ascii="Times New Roman" w:hAnsi="Times New Roman" w:cs="Times New Roman"/>
          <w:color w:val="003333"/>
          <w:kern w:val="28"/>
          <w:sz w:val="24"/>
          <w:szCs w:val="24"/>
        </w:rPr>
        <w:t xml:space="preserve"> with an untreatable or life-threatening problem, this must be reported to the Seller immediately. TiaMaria Siamese does not guarantee against umbilical hernias</w:t>
      </w:r>
      <w:r w:rsidR="003723AB" w:rsidRPr="003329AC">
        <w:rPr>
          <w:rFonts w:ascii="Times New Roman" w:hAnsi="Times New Roman" w:cs="Times New Roman"/>
          <w:color w:val="003333"/>
          <w:kern w:val="28"/>
          <w:sz w:val="24"/>
          <w:szCs w:val="24"/>
        </w:rPr>
        <w:t xml:space="preserve"> </w:t>
      </w:r>
      <w:r w:rsidRPr="003329AC">
        <w:rPr>
          <w:rFonts w:ascii="Times New Roman" w:hAnsi="Times New Roman" w:cs="Times New Roman"/>
          <w:color w:val="003333"/>
          <w:kern w:val="28"/>
          <w:sz w:val="24"/>
          <w:szCs w:val="24"/>
        </w:rPr>
        <w:t xml:space="preserve">as they are not life threatening and can be fixed when the kitten is neutered or spayed. </w:t>
      </w:r>
    </w:p>
    <w:p w:rsidR="003723AB" w:rsidRPr="003329AC" w:rsidRDefault="003723AB"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9546D1"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Upon its return, it will be replaced with another kitten/cat of equal value. The Seller reserves the right to reserve a</w:t>
      </w:r>
      <w:r w:rsidR="003723AB" w:rsidRPr="003329AC">
        <w:rPr>
          <w:rFonts w:ascii="Times New Roman" w:hAnsi="Times New Roman" w:cs="Times New Roman"/>
          <w:color w:val="003333"/>
          <w:kern w:val="28"/>
          <w:sz w:val="24"/>
          <w:szCs w:val="24"/>
        </w:rPr>
        <w:t xml:space="preserve"> </w:t>
      </w:r>
      <w:r w:rsidRPr="003329AC">
        <w:rPr>
          <w:rFonts w:ascii="Times New Roman" w:hAnsi="Times New Roman" w:cs="Times New Roman"/>
          <w:color w:val="003333"/>
          <w:kern w:val="28"/>
          <w:sz w:val="24"/>
          <w:szCs w:val="24"/>
        </w:rPr>
        <w:t xml:space="preserve">cash refund. If no replacement is available at the time of return, Seller will have up to two years to furnish a comparable kitten/cat. The kitten/cat </w:t>
      </w:r>
      <w:r w:rsidR="003723AB" w:rsidRPr="003329AC">
        <w:rPr>
          <w:rFonts w:ascii="Times New Roman" w:hAnsi="Times New Roman" w:cs="Times New Roman"/>
          <w:color w:val="003333"/>
          <w:kern w:val="28"/>
          <w:sz w:val="24"/>
          <w:szCs w:val="24"/>
        </w:rPr>
        <w:t>cannot</w:t>
      </w:r>
      <w:r w:rsidRPr="003329AC">
        <w:rPr>
          <w:rFonts w:ascii="Times New Roman" w:hAnsi="Times New Roman" w:cs="Times New Roman"/>
          <w:color w:val="003333"/>
          <w:kern w:val="28"/>
          <w:sz w:val="24"/>
          <w:szCs w:val="24"/>
        </w:rPr>
        <w:t xml:space="preserve"> be returned for compensation after the guaranteed period has expired and/or it has</w:t>
      </w:r>
      <w:r w:rsidR="003723AB" w:rsidRPr="003329AC">
        <w:rPr>
          <w:rFonts w:ascii="Times New Roman" w:hAnsi="Times New Roman" w:cs="Times New Roman"/>
          <w:color w:val="003333"/>
          <w:kern w:val="28"/>
          <w:sz w:val="24"/>
          <w:szCs w:val="24"/>
        </w:rPr>
        <w:t xml:space="preserve"> been exposed to another cat unless different arrangements are made by the seller. Seller </w:t>
      </w:r>
      <w:r w:rsidRPr="003329AC">
        <w:rPr>
          <w:rFonts w:ascii="Times New Roman" w:hAnsi="Times New Roman" w:cs="Times New Roman"/>
          <w:color w:val="003333"/>
          <w:kern w:val="28"/>
          <w:sz w:val="24"/>
          <w:szCs w:val="24"/>
        </w:rPr>
        <w:t>will not honor any health guarantee if the kitten/cat dies of a virus from contact with</w:t>
      </w:r>
      <w:r w:rsidR="003723AB" w:rsidRPr="003329AC">
        <w:rPr>
          <w:rFonts w:ascii="Times New Roman" w:hAnsi="Times New Roman" w:cs="Times New Roman"/>
          <w:color w:val="003333"/>
          <w:kern w:val="28"/>
          <w:sz w:val="24"/>
          <w:szCs w:val="24"/>
        </w:rPr>
        <w:t xml:space="preserve"> another animal not bred at TiaMaria Siamese</w:t>
      </w:r>
      <w:r w:rsidRPr="003329AC">
        <w:rPr>
          <w:rFonts w:ascii="Times New Roman" w:hAnsi="Times New Roman" w:cs="Times New Roman"/>
          <w:color w:val="003333"/>
          <w:kern w:val="28"/>
          <w:sz w:val="24"/>
          <w:szCs w:val="24"/>
        </w:rPr>
        <w:t xml:space="preserve"> Cattery. The buyer agrees to provide immediate veterinary care to this kitten/cat if it shows signs of distress, illness, or injury. Failure to do so will render the guarantee null and void. Under no circumstances is the kitten/cat to be destroyed prior to notification by the Buyer to the Seller. If the kitten/cat dies within the guarantee period, despite medical treatment, </w:t>
      </w:r>
      <w:r w:rsidR="003723AB" w:rsidRPr="003329AC">
        <w:rPr>
          <w:rFonts w:ascii="Times New Roman" w:hAnsi="Times New Roman" w:cs="Times New Roman"/>
          <w:color w:val="003333"/>
          <w:kern w:val="28"/>
          <w:sz w:val="24"/>
          <w:szCs w:val="24"/>
        </w:rPr>
        <w:t>the kitten will</w:t>
      </w:r>
      <w:r w:rsidRPr="003329AC">
        <w:rPr>
          <w:rFonts w:ascii="Times New Roman" w:hAnsi="Times New Roman" w:cs="Times New Roman"/>
          <w:color w:val="003333"/>
          <w:kern w:val="28"/>
          <w:sz w:val="24"/>
          <w:szCs w:val="24"/>
        </w:rPr>
        <w:t xml:space="preserve"> ONLY</w:t>
      </w:r>
      <w:r w:rsidR="003723AB" w:rsidRPr="003329AC">
        <w:rPr>
          <w:rFonts w:ascii="Times New Roman" w:hAnsi="Times New Roman" w:cs="Times New Roman"/>
          <w:color w:val="003333"/>
          <w:kern w:val="28"/>
          <w:sz w:val="24"/>
          <w:szCs w:val="24"/>
        </w:rPr>
        <w:t xml:space="preserve"> be replaced</w:t>
      </w:r>
      <w:r w:rsidRPr="003329AC">
        <w:rPr>
          <w:rFonts w:ascii="Times New Roman" w:hAnsi="Times New Roman" w:cs="Times New Roman"/>
          <w:color w:val="003333"/>
          <w:kern w:val="28"/>
          <w:sz w:val="24"/>
          <w:szCs w:val="24"/>
        </w:rPr>
        <w:t xml:space="preserve"> if a licensed veterinarian certifies the cause of death. It is the Seller's right to ask for the kitten/cat to be returned for identification before</w:t>
      </w:r>
      <w:r w:rsidR="001F353F">
        <w:rPr>
          <w:rFonts w:ascii="Times New Roman" w:hAnsi="Times New Roman" w:cs="Times New Roman"/>
          <w:color w:val="003333"/>
          <w:kern w:val="28"/>
          <w:sz w:val="24"/>
          <w:szCs w:val="24"/>
        </w:rPr>
        <w:t xml:space="preserve"> providing a replacement or any </w:t>
      </w:r>
      <w:r w:rsidRPr="003329AC">
        <w:rPr>
          <w:rFonts w:ascii="Times New Roman" w:hAnsi="Times New Roman" w:cs="Times New Roman"/>
          <w:color w:val="003333"/>
          <w:kern w:val="28"/>
          <w:sz w:val="24"/>
          <w:szCs w:val="24"/>
        </w:rPr>
        <w:t xml:space="preserve">compensation. </w:t>
      </w:r>
    </w:p>
    <w:p w:rsidR="009546D1" w:rsidRDefault="009546D1"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Seller will not be responsible for any veterinary bills of this kitten/cat after leaving Seller's residence. It is further agreed by both Buyer and Seller that this guarantee of health is void if the buyer has the kitten vaccinated for FeLV or FIP </w:t>
      </w:r>
      <w:r w:rsidR="003723AB" w:rsidRPr="003329AC">
        <w:rPr>
          <w:rFonts w:ascii="Times New Roman" w:hAnsi="Times New Roman" w:cs="Times New Roman"/>
          <w:color w:val="003333"/>
          <w:kern w:val="28"/>
          <w:sz w:val="24"/>
          <w:szCs w:val="24"/>
        </w:rPr>
        <w:t xml:space="preserve">or Chlamydia. </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This kitten/cat is guaranteed against congenital defects </w:t>
      </w:r>
      <w:r w:rsidR="003723AB" w:rsidRPr="003329AC">
        <w:rPr>
          <w:rFonts w:ascii="Times New Roman" w:hAnsi="Times New Roman" w:cs="Times New Roman"/>
          <w:color w:val="003333"/>
          <w:kern w:val="28"/>
          <w:sz w:val="24"/>
          <w:szCs w:val="24"/>
        </w:rPr>
        <w:t>any time</w:t>
      </w:r>
      <w:r w:rsidRPr="003329AC">
        <w:rPr>
          <w:rFonts w:ascii="Times New Roman" w:hAnsi="Times New Roman" w:cs="Times New Roman"/>
          <w:color w:val="003333"/>
          <w:kern w:val="28"/>
          <w:sz w:val="24"/>
          <w:szCs w:val="24"/>
        </w:rPr>
        <w:t xml:space="preserve"> prior to the cat's first birthday. Should the animal die within that time as a direct result of a congenital defect, the cat will be replaced ONLY if an appropriate necropsy is performed by a licensed veterinarian and a veterinarian's certificate is provided as proof of cause of death. A replacement will be made of a cat of comparable quality and value, as available, at the discretion of Seller. </w:t>
      </w:r>
      <w:r w:rsidR="00716863" w:rsidRPr="009546D1">
        <w:rPr>
          <w:rFonts w:ascii="Times New Roman" w:hAnsi="Times New Roman" w:cs="Times New Roman"/>
          <w:color w:val="003333"/>
          <w:kern w:val="28"/>
          <w:sz w:val="24"/>
          <w:szCs w:val="24"/>
        </w:rPr>
        <w:t>No</w:t>
      </w:r>
      <w:r w:rsidR="003723AB" w:rsidRPr="009546D1">
        <w:rPr>
          <w:rFonts w:ascii="Times New Roman" w:hAnsi="Times New Roman" w:cs="Times New Roman"/>
          <w:color w:val="003333"/>
          <w:kern w:val="28"/>
          <w:sz w:val="24"/>
          <w:szCs w:val="24"/>
        </w:rPr>
        <w:t xml:space="preserve"> monetary refunds.</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Buyer agrees that if the kitten/cat is found to be neglected or mistreated, Seller shall have the unconditional right to reclaim the kitten/cat without refund of purchase price. Neglect shall include, but is not limited to: being left alone without human companionship for periods in </w:t>
      </w:r>
      <w:r w:rsidRPr="003329AC">
        <w:rPr>
          <w:rFonts w:ascii="Times New Roman" w:hAnsi="Times New Roman" w:cs="Times New Roman"/>
          <w:color w:val="003333"/>
          <w:kern w:val="28"/>
          <w:sz w:val="24"/>
          <w:szCs w:val="24"/>
        </w:rPr>
        <w:lastRenderedPageBreak/>
        <w:t>excess of 72 hours; lack of proper sanitary facilities; being caged; poor diet; poor health, and otherwise poor condition. Mistreatment shall include, but is not limited to: lack of proper food, lack of water, and physical abuse. Buyer will be responsible for any veterinary bills directly incurred as a result of any neglect or mistreatment.</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b/>
          <w:color w:val="003333"/>
          <w:kern w:val="28"/>
          <w:sz w:val="24"/>
          <w:szCs w:val="24"/>
        </w:rPr>
      </w:pPr>
      <w:r w:rsidRPr="003329AC">
        <w:rPr>
          <w:rFonts w:ascii="Times New Roman" w:hAnsi="Times New Roman" w:cs="Times New Roman"/>
          <w:b/>
          <w:color w:val="003333"/>
          <w:kern w:val="28"/>
          <w:sz w:val="24"/>
          <w:szCs w:val="24"/>
        </w:rPr>
        <w:t>The cat will not be denied needed veterinary attention. Initials: ___________</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The above cat/kitten has been or will be inoculated at 6 weeks and 10 weeks of age for (1) Panaleukopenia, (2) viral Rhinotracheitis, and (3) feline Calicivirus. </w:t>
      </w:r>
      <w:r w:rsidR="00716863" w:rsidRPr="003329AC">
        <w:rPr>
          <w:rFonts w:ascii="Times New Roman" w:hAnsi="Times New Roman" w:cs="Times New Roman"/>
          <w:color w:val="003333"/>
          <w:kern w:val="28"/>
          <w:sz w:val="24"/>
          <w:szCs w:val="24"/>
        </w:rPr>
        <w:t>Due to the possible side effects to certain vaccines that may pose as a health risk to our kittens, we</w:t>
      </w:r>
      <w:r w:rsidRPr="003329AC">
        <w:rPr>
          <w:rFonts w:ascii="Times New Roman" w:hAnsi="Times New Roman" w:cs="Times New Roman"/>
          <w:color w:val="003333"/>
          <w:kern w:val="28"/>
          <w:sz w:val="24"/>
          <w:szCs w:val="24"/>
        </w:rPr>
        <w:t xml:space="preserve"> do not immunize for FIP (feline infectious peritonitis), Feline Leukemia, </w:t>
      </w:r>
      <w:r w:rsidR="00716863" w:rsidRPr="003329AC">
        <w:rPr>
          <w:rFonts w:ascii="Times New Roman" w:hAnsi="Times New Roman" w:cs="Times New Roman"/>
          <w:color w:val="003333"/>
          <w:kern w:val="28"/>
          <w:sz w:val="24"/>
          <w:szCs w:val="24"/>
        </w:rPr>
        <w:t>and Chlamydia</w:t>
      </w:r>
      <w:r w:rsidRPr="003329AC">
        <w:rPr>
          <w:rFonts w:ascii="Times New Roman" w:hAnsi="Times New Roman" w:cs="Times New Roman"/>
          <w:color w:val="003333"/>
          <w:kern w:val="28"/>
          <w:sz w:val="24"/>
          <w:szCs w:val="24"/>
        </w:rPr>
        <w:t xml:space="preserve"> and if this treatment is implemented, then all health guarantees implied or specified will become null and void.</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3723AB"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Buyer understands that if the kitten/cat is declawed, it will render the guarantee null and void. Buyer understands that declawing is a mutilation involving the amputation of a large portion of the kitten/cat's toes and which is likely to alter the kitten/cat's temperament and health. Bu</w:t>
      </w:r>
      <w:r w:rsidR="003723AB" w:rsidRPr="003329AC">
        <w:rPr>
          <w:rFonts w:ascii="Times New Roman" w:hAnsi="Times New Roman" w:cs="Times New Roman"/>
          <w:color w:val="003333"/>
          <w:kern w:val="28"/>
          <w:sz w:val="24"/>
          <w:szCs w:val="24"/>
        </w:rPr>
        <w:t>yer agrees that Seller cannot e</w:t>
      </w:r>
      <w:r w:rsidRPr="003329AC">
        <w:rPr>
          <w:rFonts w:ascii="Times New Roman" w:hAnsi="Times New Roman" w:cs="Times New Roman"/>
          <w:color w:val="003333"/>
          <w:kern w:val="28"/>
          <w:sz w:val="24"/>
          <w:szCs w:val="24"/>
        </w:rPr>
        <w:t>nsure the temperament or health of any kitten/cat which has been declawed.</w:t>
      </w:r>
    </w:p>
    <w:p w:rsidR="003723AB" w:rsidRPr="003329AC" w:rsidRDefault="003723AB"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9546D1" w:rsidRDefault="0078393E" w:rsidP="00157A17">
      <w:pPr>
        <w:widowControl w:val="0"/>
        <w:overflowPunct w:val="0"/>
        <w:autoSpaceDE w:val="0"/>
        <w:autoSpaceDN w:val="0"/>
        <w:adjustRightInd w:val="0"/>
        <w:spacing w:after="0" w:line="240" w:lineRule="auto"/>
        <w:rPr>
          <w:rFonts w:ascii="Times New Roman" w:hAnsi="Times New Roman" w:cs="Times New Roman"/>
          <w:b/>
          <w:color w:val="003333"/>
          <w:kern w:val="28"/>
          <w:sz w:val="24"/>
          <w:szCs w:val="24"/>
        </w:rPr>
      </w:pPr>
      <w:r w:rsidRPr="009546D1">
        <w:rPr>
          <w:rFonts w:ascii="Times New Roman" w:hAnsi="Times New Roman" w:cs="Times New Roman"/>
          <w:b/>
          <w:color w:val="003333"/>
          <w:kern w:val="28"/>
          <w:sz w:val="24"/>
          <w:szCs w:val="24"/>
        </w:rPr>
        <w:t xml:space="preserve"> Buyer agrees that this kitten/cat was sold with the understanding that it would not be declawed.</w:t>
      </w:r>
      <w:r w:rsidR="003723AB" w:rsidRPr="009546D1">
        <w:rPr>
          <w:rFonts w:ascii="Times New Roman" w:hAnsi="Times New Roman" w:cs="Times New Roman"/>
          <w:b/>
          <w:color w:val="003333"/>
          <w:kern w:val="28"/>
          <w:sz w:val="24"/>
          <w:szCs w:val="24"/>
        </w:rPr>
        <w:t xml:space="preserve"> Initials</w:t>
      </w:r>
      <w:r w:rsidR="00157A17" w:rsidRPr="009546D1">
        <w:rPr>
          <w:rFonts w:ascii="Times New Roman" w:hAnsi="Times New Roman" w:cs="Times New Roman"/>
          <w:b/>
          <w:color w:val="003333"/>
          <w:kern w:val="28"/>
          <w:sz w:val="24"/>
          <w:szCs w:val="24"/>
        </w:rPr>
        <w:t>: _</w:t>
      </w:r>
      <w:r w:rsidR="003723AB" w:rsidRPr="009546D1">
        <w:rPr>
          <w:rFonts w:ascii="Times New Roman" w:hAnsi="Times New Roman" w:cs="Times New Roman"/>
          <w:b/>
          <w:color w:val="003333"/>
          <w:kern w:val="28"/>
          <w:sz w:val="24"/>
          <w:szCs w:val="24"/>
        </w:rPr>
        <w:t>______</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The Buyer agrees to provide proper housing and diet, fresh water, parasite control, and general health care, including the completion of immunizations plus yearly boosters and prompt veterinary care for any illness or condition requiring medication or surgery. The cat is to be kept inside at all times unless on a harness with the owner.</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Buyer agrees that under NO circumstances will the kitten/cat EVER be sold, leased, transferred, or given to any pet shop, animal dealer, animal shelter, research laboratory, or similar facility, nor anyone who has ever been convicted of neglect or cruelty to any human or animal, nor should it be abandoned. Furthermore, it is agreed that transfer of possession, or care of the kitten/cat to another party may only be done with express written permission of Seller. It is the intention of the Seller that this is a permanent placement. Should buyer not be able to keep this animal for any reason, including the incapacitation or death of the buyer, Seller is given the right of first refusal or it is to be returned to breeder/seller for placement without refund of any kind, unless the above written permission to transfer ownership is obtained. If such permission is given, new owner must sign a new contract, identical or similar to this one, with breeder/seller. </w:t>
      </w:r>
      <w:r w:rsidRPr="003329AC">
        <w:rPr>
          <w:rFonts w:ascii="Times New Roman" w:hAnsi="Times New Roman" w:cs="Times New Roman"/>
          <w:b/>
          <w:color w:val="003333"/>
          <w:kern w:val="28"/>
          <w:sz w:val="24"/>
          <w:szCs w:val="24"/>
        </w:rPr>
        <w:t>Buyer agrees to tell family members about this clause</w:t>
      </w:r>
      <w:r w:rsidRPr="003329AC">
        <w:rPr>
          <w:rFonts w:ascii="Times New Roman" w:hAnsi="Times New Roman" w:cs="Times New Roman"/>
          <w:color w:val="003333"/>
          <w:kern w:val="28"/>
          <w:sz w:val="24"/>
          <w:szCs w:val="24"/>
        </w:rPr>
        <w:t>. If Seller does not reclaim the cat, it is the responsibility of the Buyer to place the cat in an excellent pet home that meets the same conditions as stated in this contract.</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3723AB"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It is mutually understood that failure to comply with any provision of this agreement may detrimentally affect the reputation and business of TiaMaria. Seller retains a security interest in this kitten/cat for purposes of enforcement of this agreement, and may enforce that interest without judicial intervention. </w:t>
      </w:r>
    </w:p>
    <w:p w:rsidR="003723AB" w:rsidRPr="003329AC" w:rsidRDefault="003723AB"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lastRenderedPageBreak/>
        <w:t xml:space="preserve">Both Seller and Buyer agree that the kitten/cat described herein is unique in </w:t>
      </w:r>
      <w:r w:rsidR="00716863" w:rsidRPr="003329AC">
        <w:rPr>
          <w:rFonts w:ascii="Times New Roman" w:hAnsi="Times New Roman" w:cs="Times New Roman"/>
          <w:color w:val="003333"/>
          <w:kern w:val="28"/>
          <w:sz w:val="24"/>
          <w:szCs w:val="24"/>
        </w:rPr>
        <w:t>character. Seller</w:t>
      </w:r>
      <w:r w:rsidRPr="003329AC">
        <w:rPr>
          <w:rFonts w:ascii="Times New Roman" w:hAnsi="Times New Roman" w:cs="Times New Roman"/>
          <w:color w:val="003333"/>
          <w:kern w:val="28"/>
          <w:sz w:val="24"/>
          <w:szCs w:val="24"/>
        </w:rPr>
        <w:t xml:space="preserve"> has the unconditional right to reclaim kitten/cat without refund of purchase price for any breach of contract. Any failure to comply with </w:t>
      </w:r>
    </w:p>
    <w:p w:rsidR="0078393E" w:rsidRPr="003329AC" w:rsidRDefault="00716863"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These</w:t>
      </w:r>
      <w:r w:rsidR="0078393E" w:rsidRPr="003329AC">
        <w:rPr>
          <w:rFonts w:ascii="Times New Roman" w:hAnsi="Times New Roman" w:cs="Times New Roman"/>
          <w:color w:val="003333"/>
          <w:kern w:val="28"/>
          <w:sz w:val="24"/>
          <w:szCs w:val="24"/>
        </w:rPr>
        <w:t xml:space="preserve"> terms will result in the Seller's repossession of the cat and a fine</w:t>
      </w:r>
      <w:r w:rsidR="003723AB" w:rsidRPr="003329AC">
        <w:rPr>
          <w:rFonts w:ascii="Times New Roman" w:hAnsi="Times New Roman" w:cs="Times New Roman"/>
          <w:color w:val="003333"/>
          <w:kern w:val="28"/>
          <w:sz w:val="24"/>
          <w:szCs w:val="24"/>
        </w:rPr>
        <w:t xml:space="preserve"> of 1000.00</w:t>
      </w:r>
      <w:r w:rsidR="0078393E" w:rsidRPr="003329AC">
        <w:rPr>
          <w:rFonts w:ascii="Times New Roman" w:hAnsi="Times New Roman" w:cs="Times New Roman"/>
          <w:color w:val="003333"/>
          <w:kern w:val="28"/>
          <w:sz w:val="24"/>
          <w:szCs w:val="24"/>
        </w:rPr>
        <w:t>, plus any court costs, placed on the Buyer to be paid upon proof of noncompliance.</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The laws of the State of Virginia shall govern the validity, construction and performance of this Agreement</w:t>
      </w:r>
      <w:r w:rsidR="00716863" w:rsidRPr="003329AC">
        <w:rPr>
          <w:rFonts w:ascii="Times New Roman" w:hAnsi="Times New Roman" w:cs="Times New Roman"/>
          <w:color w:val="003333"/>
          <w:kern w:val="28"/>
          <w:sz w:val="24"/>
          <w:szCs w:val="24"/>
        </w:rPr>
        <w:t xml:space="preserve"> of any cat/kitten purchased. </w:t>
      </w:r>
      <w:r w:rsidRPr="003329AC">
        <w:rPr>
          <w:rFonts w:ascii="Times New Roman" w:hAnsi="Times New Roman" w:cs="Times New Roman"/>
          <w:color w:val="003333"/>
          <w:kern w:val="28"/>
          <w:sz w:val="24"/>
          <w:szCs w:val="24"/>
        </w:rPr>
        <w:t xml:space="preserve">Any legal action required to enforce the terms of this contract will be brought forth </w:t>
      </w:r>
      <w:r w:rsidR="00716863" w:rsidRPr="003329AC">
        <w:rPr>
          <w:rFonts w:ascii="Times New Roman" w:hAnsi="Times New Roman" w:cs="Times New Roman"/>
          <w:color w:val="003333"/>
          <w:kern w:val="28"/>
          <w:sz w:val="24"/>
          <w:szCs w:val="24"/>
        </w:rPr>
        <w:t>in Fluvanna</w:t>
      </w:r>
      <w:r w:rsidRPr="003329AC">
        <w:rPr>
          <w:rFonts w:ascii="Times New Roman" w:hAnsi="Times New Roman" w:cs="Times New Roman"/>
          <w:color w:val="003333"/>
          <w:kern w:val="28"/>
          <w:sz w:val="24"/>
          <w:szCs w:val="24"/>
        </w:rPr>
        <w:t xml:space="preserve"> County in the State of Virginia. Breach of contract penalty is $1,000 per breach PLUS Buyer shall be liable for any court costs and related charges including attorney's fees associated with Seller enforcing the terms of this contract. This agreement is the entire agreement between the parties</w:t>
      </w:r>
      <w:r w:rsidR="00716863" w:rsidRPr="003329AC">
        <w:rPr>
          <w:rFonts w:ascii="Times New Roman" w:hAnsi="Times New Roman" w:cs="Times New Roman"/>
          <w:color w:val="003333"/>
          <w:kern w:val="28"/>
          <w:sz w:val="24"/>
          <w:szCs w:val="24"/>
        </w:rPr>
        <w:t>.</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Seller Recommendations</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(1) The cat should be isolated from other pets for at least one week for cat to acclimate to its new surroundings. </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(2) Any changes to the cat's diet should be made slowly as sudden diet changes may result in episodes of diarrhea.</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(3) The cat should be fed premium cat food. Your kitten has been fed </w:t>
      </w:r>
      <w:r w:rsidR="00716863" w:rsidRPr="003329AC">
        <w:rPr>
          <w:rFonts w:ascii="Times New Roman" w:hAnsi="Times New Roman" w:cs="Times New Roman"/>
          <w:color w:val="003333"/>
          <w:kern w:val="28"/>
          <w:sz w:val="24"/>
          <w:szCs w:val="24"/>
        </w:rPr>
        <w:t>Royal Canin Baby Cat or Royal Canin Kitten</w:t>
      </w:r>
      <w:r w:rsidRPr="003329AC">
        <w:rPr>
          <w:rFonts w:ascii="Times New Roman" w:hAnsi="Times New Roman" w:cs="Times New Roman"/>
          <w:color w:val="003333"/>
          <w:kern w:val="28"/>
          <w:sz w:val="24"/>
          <w:szCs w:val="24"/>
        </w:rPr>
        <w:t xml:space="preserve"> and canned food for a treat. It is recommended that your kitten have access to dry food and water at all times and offered wet/canned cat food only occasionally as a treat.</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(4) The cat should be given frequent and kind human attention, providing this cat with a generous amount of play and exercise.</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(5) The cat should not be caged with the exception of short-term confinement if necessary.</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(6) Avoid clumping litter for at least the first 6 months of the kitten's life. Kittens sometimes eat kitty litter and if ingested, it is reported that the clumping types can cause intestinal blockages.</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Deletions or additions to this contract must be initialed by both parties. In signing this document, Buyer acknowledges that he/she has read, fully understands, and agrees to all of the terms and conditions of the above sale. Aware that this Agreement of Sale is for mutual benefit, we hereby affix our signatures.</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__________________________________      Date</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Buyer</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__________________________________      Date</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3333"/>
          <w:kern w:val="28"/>
          <w:sz w:val="24"/>
          <w:szCs w:val="24"/>
        </w:rPr>
      </w:pPr>
      <w:r w:rsidRPr="003329AC">
        <w:rPr>
          <w:rFonts w:ascii="Times New Roman" w:hAnsi="Times New Roman" w:cs="Times New Roman"/>
          <w:color w:val="003333"/>
          <w:kern w:val="28"/>
          <w:sz w:val="24"/>
          <w:szCs w:val="24"/>
        </w:rPr>
        <w:t xml:space="preserve">Seller /Maria Meslar </w:t>
      </w:r>
    </w:p>
    <w:p w:rsidR="0078393E" w:rsidRPr="003329AC" w:rsidRDefault="0078393E" w:rsidP="00157A17">
      <w:pPr>
        <w:widowControl w:val="0"/>
        <w:overflowPunct w:val="0"/>
        <w:autoSpaceDE w:val="0"/>
        <w:autoSpaceDN w:val="0"/>
        <w:adjustRightInd w:val="0"/>
        <w:spacing w:after="0" w:line="240" w:lineRule="auto"/>
        <w:rPr>
          <w:rFonts w:ascii="Times New Roman" w:hAnsi="Times New Roman" w:cs="Times New Roman"/>
          <w:color w:val="000080"/>
          <w:kern w:val="28"/>
          <w:sz w:val="24"/>
          <w:szCs w:val="24"/>
        </w:rPr>
      </w:pPr>
    </w:p>
    <w:p w:rsidR="00E750D6" w:rsidRDefault="00BF0365" w:rsidP="00157A17">
      <w:pPr>
        <w:spacing w:line="240" w:lineRule="auto"/>
      </w:pPr>
    </w:p>
    <w:sectPr w:rsidR="00E750D6" w:rsidSect="0049545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365" w:rsidRDefault="00BF0365" w:rsidP="00565E08">
      <w:pPr>
        <w:spacing w:after="0" w:line="240" w:lineRule="auto"/>
      </w:pPr>
      <w:r>
        <w:separator/>
      </w:r>
    </w:p>
  </w:endnote>
  <w:endnote w:type="continuationSeparator" w:id="1">
    <w:p w:rsidR="00BF0365" w:rsidRDefault="00BF0365" w:rsidP="00565E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365" w:rsidRDefault="00BF0365" w:rsidP="00565E08">
      <w:pPr>
        <w:spacing w:after="0" w:line="240" w:lineRule="auto"/>
      </w:pPr>
      <w:r>
        <w:separator/>
      </w:r>
    </w:p>
  </w:footnote>
  <w:footnote w:type="continuationSeparator" w:id="1">
    <w:p w:rsidR="00BF0365" w:rsidRDefault="00BF0365" w:rsidP="00565E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393E"/>
    <w:rsid w:val="00157A17"/>
    <w:rsid w:val="00192F79"/>
    <w:rsid w:val="001F03B4"/>
    <w:rsid w:val="001F353F"/>
    <w:rsid w:val="002B7A5A"/>
    <w:rsid w:val="003329AC"/>
    <w:rsid w:val="00335486"/>
    <w:rsid w:val="0035566B"/>
    <w:rsid w:val="00362A85"/>
    <w:rsid w:val="003723AB"/>
    <w:rsid w:val="003847A7"/>
    <w:rsid w:val="00384935"/>
    <w:rsid w:val="003A749E"/>
    <w:rsid w:val="003D46A9"/>
    <w:rsid w:val="004975FB"/>
    <w:rsid w:val="004F2DB8"/>
    <w:rsid w:val="00565E08"/>
    <w:rsid w:val="00567639"/>
    <w:rsid w:val="005A2C80"/>
    <w:rsid w:val="00600961"/>
    <w:rsid w:val="00664257"/>
    <w:rsid w:val="006747C6"/>
    <w:rsid w:val="006C6ACD"/>
    <w:rsid w:val="00716863"/>
    <w:rsid w:val="0078393E"/>
    <w:rsid w:val="007D116A"/>
    <w:rsid w:val="008550D4"/>
    <w:rsid w:val="00923395"/>
    <w:rsid w:val="009546D1"/>
    <w:rsid w:val="00A07483"/>
    <w:rsid w:val="00A32927"/>
    <w:rsid w:val="00BB6174"/>
    <w:rsid w:val="00BF0365"/>
    <w:rsid w:val="00BF09A3"/>
    <w:rsid w:val="00C0522B"/>
    <w:rsid w:val="00C6530F"/>
    <w:rsid w:val="00CC6408"/>
    <w:rsid w:val="00CF157B"/>
    <w:rsid w:val="00D116D3"/>
    <w:rsid w:val="00E01587"/>
    <w:rsid w:val="00EF387A"/>
    <w:rsid w:val="00EF5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E08"/>
  </w:style>
  <w:style w:type="paragraph" w:styleId="Footer">
    <w:name w:val="footer"/>
    <w:basedOn w:val="Normal"/>
    <w:link w:val="FooterChar"/>
    <w:uiPriority w:val="99"/>
    <w:unhideWhenUsed/>
    <w:rsid w:val="00565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08"/>
  </w:style>
  <w:style w:type="paragraph" w:styleId="BalloonText">
    <w:name w:val="Balloon Text"/>
    <w:basedOn w:val="Normal"/>
    <w:link w:val="BalloonTextChar"/>
    <w:uiPriority w:val="99"/>
    <w:semiHidden/>
    <w:unhideWhenUsed/>
    <w:rsid w:val="00565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E08"/>
    <w:rPr>
      <w:rFonts w:ascii="Tahoma" w:hAnsi="Tahoma" w:cs="Tahoma"/>
      <w:sz w:val="16"/>
      <w:szCs w:val="16"/>
    </w:rPr>
  </w:style>
  <w:style w:type="paragraph" w:styleId="NoSpacing">
    <w:name w:val="No Spacing"/>
    <w:uiPriority w:val="1"/>
    <w:qFormat/>
    <w:rsid w:val="00A32927"/>
    <w:pPr>
      <w:spacing w:after="0" w:line="240" w:lineRule="auto"/>
    </w:pPr>
  </w:style>
  <w:style w:type="character" w:styleId="Hyperlink">
    <w:name w:val="Hyperlink"/>
    <w:basedOn w:val="DefaultParagraphFont"/>
    <w:uiPriority w:val="99"/>
    <w:unhideWhenUsed/>
    <w:rsid w:val="00E015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E08"/>
  </w:style>
  <w:style w:type="paragraph" w:styleId="Footer">
    <w:name w:val="footer"/>
    <w:basedOn w:val="Normal"/>
    <w:link w:val="FooterChar"/>
    <w:uiPriority w:val="99"/>
    <w:unhideWhenUsed/>
    <w:rsid w:val="00565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08"/>
  </w:style>
  <w:style w:type="paragraph" w:styleId="BalloonText">
    <w:name w:val="Balloon Text"/>
    <w:basedOn w:val="Normal"/>
    <w:link w:val="BalloonTextChar"/>
    <w:uiPriority w:val="99"/>
    <w:semiHidden/>
    <w:unhideWhenUsed/>
    <w:rsid w:val="00565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E08"/>
    <w:rPr>
      <w:rFonts w:ascii="Tahoma" w:hAnsi="Tahoma" w:cs="Tahoma"/>
      <w:sz w:val="16"/>
      <w:szCs w:val="16"/>
    </w:rPr>
  </w:style>
  <w:style w:type="paragraph" w:styleId="NoSpacing">
    <w:name w:val="No Spacing"/>
    <w:uiPriority w:val="1"/>
    <w:qFormat/>
    <w:rsid w:val="00A32927"/>
    <w:pPr>
      <w:spacing w:after="0" w:line="240" w:lineRule="auto"/>
    </w:pPr>
  </w:style>
  <w:style w:type="character" w:styleId="Hyperlink">
    <w:name w:val="Hyperlink"/>
    <w:basedOn w:val="DefaultParagraphFont"/>
    <w:uiPriority w:val="99"/>
    <w:unhideWhenUsed/>
    <w:rsid w:val="00E0158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Maria Meslar 478 Lake Rd</vt:lpstr>
    </vt:vector>
  </TitlesOfParts>
  <Company>TiaMaria Siamese</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 Meslar 478 Lake Rd</dc:title>
  <dc:creator>Maria</dc:creator>
  <cp:lastModifiedBy>Maria Meslar</cp:lastModifiedBy>
  <cp:revision>2</cp:revision>
  <cp:lastPrinted>2015-07-03T22:38:00Z</cp:lastPrinted>
  <dcterms:created xsi:type="dcterms:W3CDTF">2016-09-03T03:40:00Z</dcterms:created>
  <dcterms:modified xsi:type="dcterms:W3CDTF">2016-09-03T03:40:00Z</dcterms:modified>
</cp:coreProperties>
</file>