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 xml:space="preserve">NVQ Construction Contracting Operations Management – L6 </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Course Information</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The Level 6 NVQ Diploma in Construction Contracting Operations Management – General is designed to assess occupational competence in the workplace. Learners are required to demonstrate their skills, knowledge and experience in construction related project management. This qualification is suitable for managers who are responsible for a number of projects or resident project managers.</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This NVQ provides formal recognition of practicing as a construction project manager.</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How much will my NVQ level 6 cost?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Prices start fr</w:t>
      </w:r>
      <w:r w:rsidR="008865C7" w:rsidRPr="009417D9">
        <w:rPr>
          <w:rFonts w:ascii="Arial" w:eastAsia="Times New Roman" w:hAnsi="Arial" w:cs="Arial"/>
          <w:sz w:val="24"/>
          <w:szCs w:val="24"/>
          <w:lang w:eastAsia="en-GB" w:bidi="ar-SA"/>
        </w:rPr>
        <w:t>om: £1800</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NVQ Payment Terms</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50% to begin the NVQ process; followed by 50% upon completion.</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B27BF0" w:rsidRDefault="00B27BF0"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B27BF0" w:rsidRDefault="00B27BF0"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B27BF0" w:rsidRDefault="00B27BF0"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lastRenderedPageBreak/>
        <w:t>NVQ Entry Requirements</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There are no formal entry requirements for the qualification; however the potential learner must be able to demonstrate that they can meet the skills, knowledge and experience requirements of the project management NVQ before enrolment.</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How long will my NVQ take to complete?</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An NVQ assessment plan will be agreed during your Initial assessment/Induction and a planned end date agreed. However, we would expect your qualification to be complete with sixteen weeks.</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How is the NVQ qualification assessed?</w:t>
      </w:r>
    </w:p>
    <w:p w:rsidR="003A3397" w:rsidRPr="009417D9" w:rsidRDefault="003A3397" w:rsidP="009417D9">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w:t>
      </w:r>
      <w:r w:rsidR="009417D9" w:rsidRPr="009417D9">
        <w:rPr>
          <w:rFonts w:ascii="Arial" w:eastAsia="Times New Roman" w:hAnsi="Arial" w:cs="Arial"/>
          <w:sz w:val="24"/>
          <w:szCs w:val="24"/>
          <w:lang w:eastAsia="en-GB" w:bidi="ar-SA"/>
        </w:rPr>
        <w:t>.</w:t>
      </w:r>
      <w:r w:rsidRPr="009417D9">
        <w:rPr>
          <w:rFonts w:ascii="Arial" w:eastAsia="Times New Roman" w:hAnsi="Arial" w:cs="Arial"/>
          <w:sz w:val="24"/>
          <w:szCs w:val="24"/>
          <w:lang w:eastAsia="en-GB" w:bidi="ar-SA"/>
        </w:rPr>
        <w:t xml:space="preserve"> Your assessor will also maintain regular contact by phone, text message and email.</w:t>
      </w:r>
      <w:r w:rsidR="009417D9">
        <w:rPr>
          <w:rFonts w:ascii="Arial" w:eastAsia="Times New Roman" w:hAnsi="Arial" w:cs="Arial"/>
          <w:sz w:val="24"/>
          <w:szCs w:val="24"/>
          <w:lang w:eastAsia="en-GB" w:bidi="ar-SA"/>
        </w:rPr>
        <w:t xml:space="preserve"> </w:t>
      </w:r>
      <w:r w:rsidRPr="009417D9">
        <w:rPr>
          <w:rFonts w:ascii="Arial" w:eastAsia="Times New Roman" w:hAnsi="Arial" w:cs="Arial"/>
          <w:sz w:val="24"/>
          <w:szCs w:val="24"/>
          <w:lang w:eastAsia="en-GB" w:bidi="ar-SA"/>
        </w:rPr>
        <w:t>Your assessor will provide sufficient support throughout the assessment process to ensure timely completion of your NVQ.</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Industry recognition &amp; benefits</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 xml:space="preserve">The NVQ Diploma in Construction Site Management qualifies the holder to apply for the Construction Skills </w:t>
      </w:r>
      <w:r w:rsidR="00965BC6" w:rsidRPr="009417D9">
        <w:rPr>
          <w:rFonts w:ascii="Arial" w:eastAsia="Times New Roman" w:hAnsi="Arial" w:cs="Arial"/>
          <w:sz w:val="24"/>
          <w:szCs w:val="24"/>
          <w:lang w:eastAsia="en-GB" w:bidi="ar-SA"/>
        </w:rPr>
        <w:t>Certification</w:t>
      </w:r>
      <w:r w:rsidRPr="009417D9">
        <w:rPr>
          <w:rFonts w:ascii="Arial" w:eastAsia="Times New Roman" w:hAnsi="Arial" w:cs="Arial"/>
          <w:sz w:val="24"/>
          <w:szCs w:val="24"/>
          <w:lang w:eastAsia="en-GB" w:bidi="ar-SA"/>
        </w:rPr>
        <w:t xml:space="preserve"> Scheme (CSCS) black card (</w:t>
      </w:r>
      <w:hyperlink r:id="rId7" w:tgtFrame="_blank" w:history="1">
        <w:r w:rsidRPr="009417D9">
          <w:rPr>
            <w:rFonts w:ascii="Arial" w:eastAsia="Times New Roman" w:hAnsi="Arial" w:cs="Arial"/>
            <w:sz w:val="24"/>
            <w:szCs w:val="24"/>
            <w:u w:val="single"/>
            <w:lang w:eastAsia="en-GB" w:bidi="ar-SA"/>
          </w:rPr>
          <w:t>https://www.cscs.uk.com/card-type/manager/</w:t>
        </w:r>
      </w:hyperlink>
      <w:r w:rsidRPr="009417D9">
        <w:rPr>
          <w:rFonts w:ascii="Arial" w:eastAsia="Times New Roman" w:hAnsi="Arial" w:cs="Arial"/>
          <w:sz w:val="24"/>
          <w:szCs w:val="24"/>
          <w:lang w:eastAsia="en-GB" w:bidi="ar-SA"/>
        </w:rPr>
        <w:t>).</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lastRenderedPageBreak/>
        <w:t>CSCS Card Information</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p>
    <w:p w:rsidR="003A3397" w:rsidRPr="009417D9" w:rsidRDefault="002C6A85" w:rsidP="003A3397">
      <w:pPr>
        <w:shd w:val="clear" w:color="auto" w:fill="FFFFFF"/>
        <w:spacing w:after="0" w:line="432" w:lineRule="atLeast"/>
        <w:rPr>
          <w:rFonts w:ascii="Arial" w:eastAsia="Times New Roman" w:hAnsi="Arial" w:cs="Arial"/>
          <w:sz w:val="24"/>
          <w:szCs w:val="24"/>
          <w:lang w:eastAsia="en-GB" w:bidi="ar-SA"/>
        </w:rPr>
      </w:pPr>
      <w:hyperlink r:id="rId8" w:tgtFrame="_blank" w:history="1">
        <w:r w:rsidR="003A3397" w:rsidRPr="009417D9">
          <w:rPr>
            <w:rFonts w:ascii="Arial" w:eastAsia="Times New Roman" w:hAnsi="Arial" w:cs="Arial"/>
            <w:sz w:val="24"/>
            <w:szCs w:val="24"/>
            <w:u w:val="single"/>
            <w:lang w:eastAsia="en-GB" w:bidi="ar-SA"/>
          </w:rPr>
          <w:t>https://www.cscs.uk.com/applying-for-cards/</w:t>
        </w:r>
      </w:hyperlink>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9417D9"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Course Contents &amp; U</w:t>
      </w:r>
      <w:r w:rsidR="003A3397" w:rsidRPr="009417D9">
        <w:rPr>
          <w:rFonts w:ascii="Arial" w:eastAsia="Times New Roman" w:hAnsi="Arial" w:cs="Arial"/>
          <w:b/>
          <w:bCs/>
          <w:sz w:val="36"/>
          <w:szCs w:val="36"/>
          <w:lang w:eastAsia="en-GB" w:bidi="ar-SA"/>
        </w:rPr>
        <w:t>nits</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NVQ level 6 in Construction Contracting Operations Management- General: Qualification Structure</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Mandatory Units</w:t>
      </w:r>
    </w:p>
    <w:p w:rsidR="003A3397" w:rsidRPr="009417D9" w:rsidRDefault="003A3397" w:rsidP="003A3397">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Maintain Health, Safety and Welfare Systems in Construction Contracting Operations Management</w:t>
      </w:r>
    </w:p>
    <w:p w:rsidR="003A3397" w:rsidRPr="009417D9" w:rsidRDefault="003A3397" w:rsidP="003A3397">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Plan, Allocate and Monitor Work in Own Area of Responsibility</w:t>
      </w:r>
    </w:p>
    <w:p w:rsidR="003A3397" w:rsidRPr="009417D9" w:rsidRDefault="003A3397" w:rsidP="003A3397">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Chair Meetings and Take Decisions in Construction Contracting Operations Management</w:t>
      </w:r>
    </w:p>
    <w:p w:rsidR="003A3397" w:rsidRPr="009417D9" w:rsidRDefault="003A3397" w:rsidP="003A3397">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Develop and Maintain Working Relationships and Personal Development in Construction Contracting Operations Management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Optional Units:</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Plan Measured Surveys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Establish the Condition of Property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Identify, Assess and Evaluate Project Requirements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Develop and Agree Detailed Project Designs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lastRenderedPageBreak/>
        <w:t>Prepare Procurement Schedules and Programmes of Works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Implement Strategic and Integrated Supply Chain Management and Sourcing Partnerships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Specify and Control Production Documents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Optimise and Control Contract Progress and Costs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Prepare and Agree Contract Accounts and Entitlement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Obtain Tenders and Appoint Successful Contractors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Evaluate Enquiries and Submit Tenders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Evaluate Work Methods and Programme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Analyse, Monitor and Optimise Materials, Plant and Services in Construction Contracting Operations Management</w:t>
      </w:r>
    </w:p>
    <w:p w:rsidR="003A3397" w:rsidRPr="009417D9" w:rsidRDefault="003A3397" w:rsidP="003A3397">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Control Contract Work in Construction Contracting Operations Management</w:t>
      </w:r>
    </w:p>
    <w:p w:rsidR="00963631" w:rsidRPr="009417D9" w:rsidRDefault="00963631"/>
    <w:sectPr w:rsidR="00963631" w:rsidRPr="009417D9" w:rsidSect="009636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50" w:rsidRDefault="00167350" w:rsidP="006B6633">
      <w:pPr>
        <w:spacing w:after="0" w:line="240" w:lineRule="auto"/>
      </w:pPr>
      <w:r>
        <w:separator/>
      </w:r>
    </w:p>
  </w:endnote>
  <w:endnote w:type="continuationSeparator" w:id="0">
    <w:p w:rsidR="00167350" w:rsidRDefault="00167350" w:rsidP="006B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50" w:rsidRDefault="00167350" w:rsidP="006B6633">
      <w:pPr>
        <w:spacing w:after="0" w:line="240" w:lineRule="auto"/>
      </w:pPr>
      <w:r>
        <w:separator/>
      </w:r>
    </w:p>
  </w:footnote>
  <w:footnote w:type="continuationSeparator" w:id="0">
    <w:p w:rsidR="00167350" w:rsidRDefault="00167350" w:rsidP="006B6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Header"/>
    </w:pPr>
    <w:r w:rsidRPr="006B6633">
      <w:rPr>
        <w:noProof/>
        <w:lang w:eastAsia="en-GB" w:bidi="ar-SA"/>
      </w:rPr>
      <w:drawing>
        <wp:inline distT="0" distB="0" distL="0" distR="0">
          <wp:extent cx="1600200" cy="1000125"/>
          <wp:effectExtent l="19050" t="0" r="0" b="0"/>
          <wp:docPr id="2"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6B6633" w:rsidRDefault="006B6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415"/>
    <w:multiLevelType w:val="multilevel"/>
    <w:tmpl w:val="95F0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17C60"/>
    <w:multiLevelType w:val="multilevel"/>
    <w:tmpl w:val="8A64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3397"/>
    <w:rsid w:val="00075BB2"/>
    <w:rsid w:val="00167350"/>
    <w:rsid w:val="00204577"/>
    <w:rsid w:val="002C6A85"/>
    <w:rsid w:val="00393E70"/>
    <w:rsid w:val="003A3397"/>
    <w:rsid w:val="004B06D8"/>
    <w:rsid w:val="006B6633"/>
    <w:rsid w:val="008865C7"/>
    <w:rsid w:val="008C34AF"/>
    <w:rsid w:val="009417D9"/>
    <w:rsid w:val="00963631"/>
    <w:rsid w:val="00965BC6"/>
    <w:rsid w:val="009E2E3D"/>
    <w:rsid w:val="00AA15A2"/>
    <w:rsid w:val="00AC5EBD"/>
    <w:rsid w:val="00B27BF0"/>
    <w:rsid w:val="00E05F13"/>
    <w:rsid w:val="00E82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3A339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3A3397"/>
    <w:rPr>
      <w:color w:val="0000FF"/>
      <w:u w:val="single"/>
    </w:rPr>
  </w:style>
  <w:style w:type="character" w:customStyle="1" w:styleId="apple-converted-space">
    <w:name w:val="apple-converted-space"/>
    <w:basedOn w:val="DefaultParagraphFont"/>
    <w:rsid w:val="003A3397"/>
  </w:style>
  <w:style w:type="paragraph" w:styleId="BalloonText">
    <w:name w:val="Balloon Text"/>
    <w:basedOn w:val="Normal"/>
    <w:link w:val="BalloonTextChar"/>
    <w:uiPriority w:val="99"/>
    <w:semiHidden/>
    <w:unhideWhenUsed/>
    <w:rsid w:val="006B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3"/>
    <w:rPr>
      <w:rFonts w:ascii="Tahoma" w:hAnsi="Tahoma" w:cs="Tahoma"/>
      <w:sz w:val="16"/>
      <w:szCs w:val="16"/>
      <w:lang w:val="en-GB"/>
    </w:rPr>
  </w:style>
  <w:style w:type="paragraph" w:styleId="Header">
    <w:name w:val="header"/>
    <w:basedOn w:val="Normal"/>
    <w:link w:val="HeaderChar"/>
    <w:uiPriority w:val="99"/>
    <w:unhideWhenUsed/>
    <w:rsid w:val="006B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33"/>
    <w:rPr>
      <w:lang w:val="en-GB"/>
    </w:rPr>
  </w:style>
  <w:style w:type="paragraph" w:styleId="Footer">
    <w:name w:val="footer"/>
    <w:basedOn w:val="Normal"/>
    <w:link w:val="FooterChar"/>
    <w:uiPriority w:val="99"/>
    <w:semiHidden/>
    <w:unhideWhenUsed/>
    <w:rsid w:val="006B66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633"/>
    <w:rPr>
      <w:lang w:val="en-GB"/>
    </w:rPr>
  </w:style>
</w:styles>
</file>

<file path=word/webSettings.xml><?xml version="1.0" encoding="utf-8"?>
<w:webSettings xmlns:r="http://schemas.openxmlformats.org/officeDocument/2006/relationships" xmlns:w="http://schemas.openxmlformats.org/wordprocessingml/2006/main">
  <w:divs>
    <w:div w:id="608203453">
      <w:bodyDiv w:val="1"/>
      <w:marLeft w:val="0"/>
      <w:marRight w:val="0"/>
      <w:marTop w:val="0"/>
      <w:marBottom w:val="0"/>
      <w:divBdr>
        <w:top w:val="none" w:sz="0" w:space="0" w:color="auto"/>
        <w:left w:val="none" w:sz="0" w:space="0" w:color="auto"/>
        <w:bottom w:val="none" w:sz="0" w:space="0" w:color="auto"/>
        <w:right w:val="none" w:sz="0" w:space="0" w:color="auto"/>
      </w:divBdr>
      <w:divsChild>
        <w:div w:id="351535844">
          <w:marLeft w:val="0"/>
          <w:marRight w:val="0"/>
          <w:marTop w:val="0"/>
          <w:marBottom w:val="0"/>
          <w:divBdr>
            <w:top w:val="none" w:sz="0" w:space="0" w:color="auto"/>
            <w:left w:val="none" w:sz="0" w:space="0" w:color="auto"/>
            <w:bottom w:val="single" w:sz="6" w:space="0" w:color="DEE2E6"/>
            <w:right w:val="none" w:sz="0" w:space="0" w:color="auto"/>
          </w:divBdr>
        </w:div>
        <w:div w:id="2092042250">
          <w:marLeft w:val="0"/>
          <w:marRight w:val="0"/>
          <w:marTop w:val="0"/>
          <w:marBottom w:val="0"/>
          <w:divBdr>
            <w:top w:val="none" w:sz="0" w:space="0" w:color="auto"/>
            <w:left w:val="none" w:sz="0" w:space="0" w:color="auto"/>
            <w:bottom w:val="single" w:sz="6" w:space="0" w:color="DEE2E6"/>
            <w:right w:val="none" w:sz="0" w:space="0" w:color="auto"/>
          </w:divBdr>
        </w:div>
        <w:div w:id="9574285">
          <w:marLeft w:val="0"/>
          <w:marRight w:val="0"/>
          <w:marTop w:val="0"/>
          <w:marBottom w:val="0"/>
          <w:divBdr>
            <w:top w:val="none" w:sz="0" w:space="0" w:color="auto"/>
            <w:left w:val="none" w:sz="0" w:space="0" w:color="auto"/>
            <w:bottom w:val="single" w:sz="6" w:space="0" w:color="DEE2E6"/>
            <w:right w:val="none" w:sz="0" w:space="0" w:color="auto"/>
          </w:divBdr>
        </w:div>
        <w:div w:id="2145853623">
          <w:marLeft w:val="0"/>
          <w:marRight w:val="0"/>
          <w:marTop w:val="0"/>
          <w:marBottom w:val="0"/>
          <w:divBdr>
            <w:top w:val="none" w:sz="0" w:space="0" w:color="auto"/>
            <w:left w:val="none" w:sz="0" w:space="0" w:color="auto"/>
            <w:bottom w:val="single" w:sz="6" w:space="0" w:color="DEE2E6"/>
            <w:right w:val="none" w:sz="0" w:space="0" w:color="auto"/>
          </w:divBdr>
        </w:div>
        <w:div w:id="788620449">
          <w:marLeft w:val="0"/>
          <w:marRight w:val="0"/>
          <w:marTop w:val="0"/>
          <w:marBottom w:val="0"/>
          <w:divBdr>
            <w:top w:val="none" w:sz="0" w:space="0" w:color="auto"/>
            <w:left w:val="none" w:sz="0" w:space="0" w:color="auto"/>
            <w:bottom w:val="single" w:sz="6" w:space="0" w:color="DEE2E6"/>
            <w:right w:val="none" w:sz="0" w:space="0" w:color="auto"/>
          </w:divBdr>
        </w:div>
        <w:div w:id="456527701">
          <w:marLeft w:val="0"/>
          <w:marRight w:val="0"/>
          <w:marTop w:val="0"/>
          <w:marBottom w:val="0"/>
          <w:divBdr>
            <w:top w:val="none" w:sz="0" w:space="0" w:color="auto"/>
            <w:left w:val="none" w:sz="0" w:space="0" w:color="auto"/>
            <w:bottom w:val="single" w:sz="6" w:space="0" w:color="DEE2E6"/>
            <w:right w:val="none" w:sz="0" w:space="0" w:color="auto"/>
          </w:divBdr>
        </w:div>
        <w:div w:id="1079523425">
          <w:marLeft w:val="0"/>
          <w:marRight w:val="0"/>
          <w:marTop w:val="0"/>
          <w:marBottom w:val="0"/>
          <w:divBdr>
            <w:top w:val="none" w:sz="0" w:space="0" w:color="auto"/>
            <w:left w:val="none" w:sz="0" w:space="0" w:color="auto"/>
            <w:bottom w:val="single" w:sz="6" w:space="0" w:color="DEE2E6"/>
            <w:right w:val="none" w:sz="0" w:space="0" w:color="auto"/>
          </w:divBdr>
        </w:div>
        <w:div w:id="2028749012">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scs.uk.com/card-type/manag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659</Words>
  <Characters>3761</Characters>
  <Application>Microsoft Office Word</Application>
  <DocSecurity>0</DocSecurity>
  <Lines>31</Lines>
  <Paragraphs>8</Paragraphs>
  <ScaleCrop>false</ScaleCrop>
  <Company>Mid-Kent College of H &amp; FE</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2019-05-28T11:39:00Z</cp:lastPrinted>
  <dcterms:created xsi:type="dcterms:W3CDTF">2019-05-28T11:40:00Z</dcterms:created>
  <dcterms:modified xsi:type="dcterms:W3CDTF">2019-06-17T13:57:00Z</dcterms:modified>
</cp:coreProperties>
</file>