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7E52" w14:textId="77777777" w:rsidR="0036084B" w:rsidRDefault="0036084B" w:rsidP="0036084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30CFC" wp14:editId="31F60932">
                <wp:simplePos x="0" y="0"/>
                <wp:positionH relativeFrom="column">
                  <wp:posOffset>2034662</wp:posOffset>
                </wp:positionH>
                <wp:positionV relativeFrom="paragraph">
                  <wp:posOffset>-605893</wp:posOffset>
                </wp:positionV>
                <wp:extent cx="4424516" cy="828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516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FF5F" w14:textId="77777777" w:rsidR="0036084B" w:rsidRDefault="0036084B" w:rsidP="0036084B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333 Chicago Road, PO Box</w:t>
                            </w:r>
                            <w:r w:rsidR="003A372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302</w:t>
                            </w:r>
                          </w:p>
                          <w:p w14:paraId="4EB9A233" w14:textId="77777777" w:rsidR="0036084B" w:rsidRDefault="0036084B" w:rsidP="0036084B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Paw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Paw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, IL 61353</w:t>
                            </w:r>
                          </w:p>
                          <w:p w14:paraId="42904B54" w14:textId="77777777" w:rsidR="0036084B" w:rsidRPr="0036084B" w:rsidRDefault="0046545F" w:rsidP="0036084B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815-676-0990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3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2pt;margin-top:-47.7pt;width:348.4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" fillcolor="white [3201]" stroked="f" strokeweight=".5pt">
                <v:textbox>
                  <w:txbxContent>
                    <w:p w14:paraId="1C88FF5F" w14:textId="77777777" w:rsidR="0036084B" w:rsidRDefault="0036084B" w:rsidP="0036084B">
                      <w:pPr>
                        <w:spacing w:after="0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333 Chicago Road, PO Box</w:t>
                      </w:r>
                      <w:r w:rsidR="003A372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302</w:t>
                      </w:r>
                    </w:p>
                    <w:p w14:paraId="4EB9A233" w14:textId="77777777" w:rsidR="0036084B" w:rsidRDefault="0036084B" w:rsidP="0036084B">
                      <w:pPr>
                        <w:spacing w:after="0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Paw </w:t>
                      </w:r>
                      <w:proofErr w:type="spellStart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Paw</w:t>
                      </w:r>
                      <w:proofErr w:type="spellEnd"/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, IL 61353</w:t>
                      </w:r>
                    </w:p>
                    <w:p w14:paraId="42904B54" w14:textId="77777777" w:rsidR="0036084B" w:rsidRPr="0036084B" w:rsidRDefault="0046545F" w:rsidP="0036084B">
                      <w:pPr>
                        <w:spacing w:after="0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815-676-0990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AD3DB1" wp14:editId="0624A4F1">
            <wp:simplePos x="0" y="0"/>
            <wp:positionH relativeFrom="column">
              <wp:posOffset>-14793</wp:posOffset>
            </wp:positionH>
            <wp:positionV relativeFrom="paragraph">
              <wp:posOffset>-606527</wp:posOffset>
            </wp:positionV>
            <wp:extent cx="1873045" cy="829063"/>
            <wp:effectExtent l="190500" t="190500" r="184785" b="2000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B_NEW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045" cy="829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6B653" w14:textId="77777777" w:rsidR="0036084B" w:rsidRDefault="0036084B" w:rsidP="0036084B">
      <w:pPr>
        <w:rPr>
          <w:rFonts w:ascii="Garamond" w:hAnsi="Garamond"/>
          <w:sz w:val="24"/>
          <w:szCs w:val="24"/>
        </w:rPr>
      </w:pPr>
    </w:p>
    <w:p w14:paraId="7AAD5BB3" w14:textId="03AE7049" w:rsidR="00BE0182" w:rsidRDefault="00BE0182" w:rsidP="00BE018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DATE \@ "M/d/yyyy" </w:instrText>
      </w:r>
      <w:r>
        <w:rPr>
          <w:rFonts w:ascii="Bookman Old Style" w:hAnsi="Bookman Old Style"/>
        </w:rPr>
        <w:fldChar w:fldCharType="separate"/>
      </w:r>
      <w:r w:rsidR="00716414">
        <w:rPr>
          <w:rFonts w:ascii="Bookman Old Style" w:hAnsi="Bookman Old Style"/>
          <w:noProof/>
        </w:rPr>
        <w:t>3/28/2019</w:t>
      </w:r>
      <w:r>
        <w:rPr>
          <w:rFonts w:ascii="Bookman Old Style" w:hAnsi="Bookman Old Style"/>
        </w:rPr>
        <w:fldChar w:fldCharType="end"/>
      </w:r>
    </w:p>
    <w:p w14:paraId="67A3E227" w14:textId="77777777" w:rsidR="00BE0182" w:rsidRDefault="00BE0182" w:rsidP="00BE0182">
      <w:pPr>
        <w:spacing w:after="0"/>
        <w:rPr>
          <w:rFonts w:ascii="Bookman Old Style" w:hAnsi="Bookman Old Style"/>
        </w:rPr>
      </w:pPr>
    </w:p>
    <w:p w14:paraId="1527E363" w14:textId="77777777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Dear Realtor, </w:t>
      </w:r>
    </w:p>
    <w:p w14:paraId="364B120D" w14:textId="77777777" w:rsidR="00DA6A22" w:rsidRDefault="00DA6A22" w:rsidP="00DA6A22">
      <w:pPr>
        <w:spacing w:after="0"/>
        <w:rPr>
          <w:rFonts w:ascii="Bookman Old Style" w:hAnsi="Bookman Old Style"/>
        </w:rPr>
      </w:pPr>
    </w:p>
    <w:p w14:paraId="79004254" w14:textId="79F54B37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Please be advised that </w:t>
      </w:r>
      <w:r w:rsidR="00716414">
        <w:rPr>
          <w:rFonts w:ascii="Bookman Old Style" w:hAnsi="Bookman Old Style"/>
          <w:b/>
        </w:rPr>
        <w:t>Mickey Mouse</w:t>
      </w:r>
      <w:r w:rsidR="00D51903">
        <w:rPr>
          <w:rFonts w:ascii="Bookman Old Style" w:hAnsi="Bookman Old Style"/>
          <w:b/>
        </w:rPr>
        <w:t xml:space="preserve"> </w:t>
      </w:r>
      <w:r w:rsidR="00516F7B">
        <w:rPr>
          <w:rFonts w:ascii="Bookman Old Style" w:hAnsi="Bookman Old Style"/>
        </w:rPr>
        <w:t xml:space="preserve">is </w:t>
      </w:r>
      <w:r w:rsidR="000268A2" w:rsidRPr="000268A2">
        <w:rPr>
          <w:rFonts w:ascii="Bookman Old Style" w:hAnsi="Bookman Old Style"/>
          <w:b/>
          <w:u w:val="single"/>
        </w:rPr>
        <w:t>approved</w:t>
      </w:r>
      <w:r>
        <w:rPr>
          <w:rFonts w:ascii="Bookman Old Style" w:hAnsi="Bookman Old Style"/>
        </w:rPr>
        <w:t xml:space="preserve"> for a loan to purchase a new home.  The terms of the loan are:</w:t>
      </w:r>
    </w:p>
    <w:p w14:paraId="19FD86E8" w14:textId="33069187" w:rsidR="00A32086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Property Address: </w:t>
      </w:r>
      <w:r w:rsidR="0055646B">
        <w:rPr>
          <w:rFonts w:ascii="Bookman Old Style" w:hAnsi="Bookman Old Style"/>
        </w:rPr>
        <w:t xml:space="preserve">419 </w:t>
      </w:r>
      <w:r w:rsidR="00716414">
        <w:rPr>
          <w:rFonts w:ascii="Bookman Old Style" w:hAnsi="Bookman Old Style"/>
        </w:rPr>
        <w:t>Main</w:t>
      </w:r>
      <w:bookmarkStart w:id="0" w:name="_GoBack"/>
      <w:bookmarkEnd w:id="0"/>
      <w:r w:rsidR="0055646B">
        <w:rPr>
          <w:rFonts w:ascii="Bookman Old Style" w:hAnsi="Bookman Old Style"/>
        </w:rPr>
        <w:t xml:space="preserve"> Street</w:t>
      </w:r>
      <w:r w:rsidR="004903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A32086">
        <w:rPr>
          <w:rFonts w:ascii="Bookman Old Style" w:hAnsi="Bookman Old Style"/>
        </w:rPr>
        <w:t xml:space="preserve">   </w:t>
      </w:r>
      <w:r w:rsidR="003A3725">
        <w:rPr>
          <w:rFonts w:ascii="Bookman Old Style" w:hAnsi="Bookman Old Style"/>
        </w:rPr>
        <w:tab/>
      </w:r>
      <w:r w:rsidR="00A3208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Term: 30 Yrs.  </w:t>
      </w:r>
      <w:r w:rsidR="00F004F8">
        <w:rPr>
          <w:rFonts w:ascii="Bookman Old Style" w:hAnsi="Bookman Old Style"/>
        </w:rPr>
        <w:t xml:space="preserve">  </w:t>
      </w:r>
      <w:r w:rsidR="00490350">
        <w:rPr>
          <w:rFonts w:ascii="Bookman Old Style" w:hAnsi="Bookman Old Style"/>
        </w:rPr>
        <w:tab/>
      </w:r>
      <w:r w:rsidR="00F004F8">
        <w:rPr>
          <w:rFonts w:ascii="Bookman Old Style" w:hAnsi="Bookman Old Style"/>
        </w:rPr>
        <w:t xml:space="preserve">Rate: </w:t>
      </w:r>
      <w:r w:rsidR="0055646B">
        <w:rPr>
          <w:rFonts w:ascii="Bookman Old Style" w:hAnsi="Bookman Old Style"/>
        </w:rPr>
        <w:t>4.50</w:t>
      </w:r>
      <w:r w:rsidR="00F004F8">
        <w:rPr>
          <w:rFonts w:ascii="Bookman Old Style" w:hAnsi="Bookman Old Style"/>
        </w:rPr>
        <w:t>%</w:t>
      </w:r>
    </w:p>
    <w:p w14:paraId="2E2D2575" w14:textId="5CB641E8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Fixed or Adj:  Fixed     </w:t>
      </w:r>
      <w:r w:rsidR="00F004F8">
        <w:rPr>
          <w:rFonts w:ascii="Bookman Old Style" w:hAnsi="Bookman Old Style"/>
        </w:rPr>
        <w:tab/>
      </w:r>
      <w:r w:rsidR="00F004F8">
        <w:rPr>
          <w:rFonts w:ascii="Bookman Old Style" w:hAnsi="Bookman Old Style"/>
        </w:rPr>
        <w:tab/>
      </w:r>
      <w:r w:rsidR="00F004F8">
        <w:rPr>
          <w:rFonts w:ascii="Bookman Old Style" w:hAnsi="Bookman Old Style"/>
        </w:rPr>
        <w:tab/>
      </w:r>
      <w:r w:rsidR="00F004F8">
        <w:rPr>
          <w:rFonts w:ascii="Bookman Old Style" w:hAnsi="Bookman Old Style"/>
        </w:rPr>
        <w:tab/>
        <w:t xml:space="preserve">Purchase Price: </w:t>
      </w:r>
      <w:r w:rsidR="00053808">
        <w:rPr>
          <w:rFonts w:ascii="Bookman Old Style" w:hAnsi="Bookman Old Style"/>
        </w:rPr>
        <w:t>67,000</w:t>
      </w:r>
    </w:p>
    <w:p w14:paraId="1502D5AB" w14:textId="33CCE699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Loan Type: </w:t>
      </w:r>
      <w:r w:rsidR="0055646B">
        <w:rPr>
          <w:rFonts w:ascii="Bookman Old Style" w:hAnsi="Bookman Old Style"/>
        </w:rPr>
        <w:t>FHA</w:t>
      </w:r>
    </w:p>
    <w:p w14:paraId="28CBC4A2" w14:textId="728A7273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Max Loan Amount:  </w:t>
      </w:r>
      <w:r w:rsidR="0055646B">
        <w:rPr>
          <w:rFonts w:ascii="Bookman Old Style" w:hAnsi="Bookman Old Style"/>
        </w:rPr>
        <w:t>65,786.00</w:t>
      </w:r>
      <w:r w:rsidR="0055372D">
        <w:rPr>
          <w:rFonts w:ascii="Bookman Old Style" w:hAnsi="Bookman Old Style"/>
        </w:rPr>
        <w:tab/>
      </w:r>
      <w:r w:rsidR="003A3725">
        <w:rPr>
          <w:rFonts w:ascii="Bookman Old Style" w:hAnsi="Bookman Old Style"/>
        </w:rPr>
        <w:t xml:space="preserve"> </w:t>
      </w:r>
      <w:r w:rsidR="003A3725">
        <w:rPr>
          <w:rFonts w:ascii="Bookman Old Style" w:hAnsi="Bookman Old Style"/>
        </w:rPr>
        <w:tab/>
      </w:r>
      <w:r w:rsidR="003A3725">
        <w:rPr>
          <w:rFonts w:ascii="Bookman Old Style" w:hAnsi="Bookman Old Style"/>
        </w:rPr>
        <w:tab/>
      </w:r>
      <w:r w:rsidR="00A05F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Down Payment:</w:t>
      </w:r>
      <w:r w:rsidR="00392625">
        <w:rPr>
          <w:rFonts w:ascii="Bookman Old Style" w:hAnsi="Bookman Old Style"/>
        </w:rPr>
        <w:t xml:space="preserve"> </w:t>
      </w:r>
      <w:r w:rsidR="0028385A">
        <w:rPr>
          <w:rFonts w:ascii="Bookman Old Style" w:hAnsi="Bookman Old Style"/>
        </w:rPr>
        <w:t>3</w:t>
      </w:r>
      <w:r w:rsidR="0055646B">
        <w:rPr>
          <w:rFonts w:ascii="Bookman Old Style" w:hAnsi="Bookman Old Style"/>
        </w:rPr>
        <w:t>.5</w:t>
      </w:r>
      <w:r>
        <w:rPr>
          <w:rFonts w:ascii="Bookman Old Style" w:hAnsi="Bookman Old Style"/>
        </w:rPr>
        <w:t>%</w:t>
      </w:r>
    </w:p>
    <w:p w14:paraId="2C434794" w14:textId="5790A93B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Appraisal ordered?  </w:t>
      </w:r>
      <w:r w:rsidR="0028385A">
        <w:rPr>
          <w:rFonts w:ascii="Bookman Old Style" w:hAnsi="Bookman Old Style"/>
        </w:rPr>
        <w:t xml:space="preserve">Yes, </w:t>
      </w:r>
      <w:r w:rsidR="0055646B">
        <w:rPr>
          <w:rFonts w:ascii="Bookman Old Style" w:hAnsi="Bookman Old Style"/>
        </w:rPr>
        <w:t>received and waiting for Underwriting review.</w:t>
      </w:r>
    </w:p>
    <w:p w14:paraId="2C1DD29B" w14:textId="1703C280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Documents Received from borrower:  </w:t>
      </w:r>
      <w:r w:rsidR="0028385A">
        <w:rPr>
          <w:rFonts w:ascii="Bookman Old Style" w:hAnsi="Bookman Old Style"/>
        </w:rPr>
        <w:t>Yes</w:t>
      </w:r>
    </w:p>
    <w:p w14:paraId="0F2555FC" w14:textId="77777777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Credit Pulled: </w:t>
      </w:r>
      <w:proofErr w:type="gramStart"/>
      <w:r>
        <w:rPr>
          <w:rFonts w:ascii="Bookman Old Style" w:hAnsi="Bookman Old Style"/>
        </w:rPr>
        <w:t>Yes</w:t>
      </w:r>
      <w:proofErr w:type="gramEnd"/>
      <w:r>
        <w:rPr>
          <w:rFonts w:ascii="Bookman Old Style" w:hAnsi="Bookman Old Style"/>
        </w:rPr>
        <w:t xml:space="preserve"> and reviewed by the </w:t>
      </w:r>
      <w:r w:rsidR="00490350">
        <w:rPr>
          <w:rFonts w:ascii="Bookman Old Style" w:hAnsi="Bookman Old Style"/>
        </w:rPr>
        <w:t>Loan Officer</w:t>
      </w:r>
    </w:p>
    <w:p w14:paraId="26605793" w14:textId="777F7D25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Automated underwriting ran:  </w:t>
      </w:r>
      <w:r w:rsidR="005E4EE3">
        <w:rPr>
          <w:rFonts w:ascii="Bookman Old Style" w:hAnsi="Bookman Old Style"/>
        </w:rPr>
        <w:t>Yes</w:t>
      </w:r>
    </w:p>
    <w:p w14:paraId="590C70A0" w14:textId="20A9340B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Title work ordered? </w:t>
      </w:r>
      <w:r w:rsidR="005E4EE3">
        <w:rPr>
          <w:rFonts w:ascii="Bookman Old Style" w:hAnsi="Bookman Old Style"/>
        </w:rPr>
        <w:t xml:space="preserve">Yes, waiting on receipt </w:t>
      </w:r>
    </w:p>
    <w:p w14:paraId="4D499C3E" w14:textId="731418AA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Underwriting completed? </w:t>
      </w:r>
      <w:r w:rsidR="0028385A">
        <w:rPr>
          <w:rFonts w:ascii="Bookman Old Style" w:hAnsi="Bookman Old Style"/>
        </w:rPr>
        <w:t xml:space="preserve">Yes, </w:t>
      </w:r>
      <w:r w:rsidR="000B53ED">
        <w:rPr>
          <w:rFonts w:ascii="Bookman Old Style" w:hAnsi="Bookman Old Style"/>
        </w:rPr>
        <w:t>loan is showing as approved w/conditions</w:t>
      </w:r>
    </w:p>
    <w:p w14:paraId="1BFBC281" w14:textId="77777777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Loan is </w:t>
      </w:r>
      <w:r w:rsidR="00090F30">
        <w:rPr>
          <w:rFonts w:ascii="Bookman Old Style" w:hAnsi="Bookman Old Style"/>
        </w:rPr>
        <w:t>approved</w:t>
      </w:r>
      <w:r>
        <w:rPr>
          <w:rFonts w:ascii="Bookman Old Style" w:hAnsi="Bookman Old Style"/>
        </w:rPr>
        <w:t xml:space="preserve"> subject to the following:</w:t>
      </w:r>
    </w:p>
    <w:p w14:paraId="24618962" w14:textId="77777777" w:rsidR="00DA6A22" w:rsidRDefault="00DA6A22" w:rsidP="00DA6A22">
      <w:pPr>
        <w:spacing w:after="0"/>
        <w:rPr>
          <w:rFonts w:ascii="Bookman Old Style" w:hAnsi="Bookman Old Style"/>
        </w:rPr>
      </w:pPr>
    </w:p>
    <w:p w14:paraId="4CE0491F" w14:textId="77777777" w:rsidR="00DA6A22" w:rsidRPr="00490350" w:rsidRDefault="00DA6A22" w:rsidP="00DA6A22">
      <w:pPr>
        <w:pStyle w:val="ListParagraph"/>
        <w:numPr>
          <w:ilvl w:val="0"/>
          <w:numId w:val="1"/>
        </w:numPr>
        <w:tabs>
          <w:tab w:val="left" w:pos="3834"/>
        </w:tabs>
        <w:spacing w:after="0" w:line="276" w:lineRule="auto"/>
        <w:rPr>
          <w:rFonts w:ascii="Bookman Old Style" w:hAnsi="Bookman Old Style"/>
          <w:sz w:val="18"/>
          <w:szCs w:val="18"/>
        </w:rPr>
      </w:pPr>
      <w:r w:rsidRPr="00490350">
        <w:rPr>
          <w:rFonts w:ascii="Bookman Old Style" w:hAnsi="Bookman Old Style"/>
          <w:sz w:val="18"/>
          <w:szCs w:val="18"/>
        </w:rPr>
        <w:t xml:space="preserve">Title commitment acceptable to lender.  Must have EPA &amp; COMP endorsements, </w:t>
      </w:r>
      <w:proofErr w:type="gramStart"/>
      <w:r w:rsidRPr="00490350">
        <w:rPr>
          <w:rFonts w:ascii="Bookman Old Style" w:hAnsi="Bookman Old Style"/>
          <w:sz w:val="18"/>
          <w:szCs w:val="18"/>
        </w:rPr>
        <w:t>24 month</w:t>
      </w:r>
      <w:proofErr w:type="gramEnd"/>
      <w:r w:rsidRPr="00490350">
        <w:rPr>
          <w:rFonts w:ascii="Bookman Old Style" w:hAnsi="Bookman Old Style"/>
          <w:sz w:val="18"/>
          <w:szCs w:val="18"/>
        </w:rPr>
        <w:t xml:space="preserve"> chain of title, CPL and be in the amount of the loan for coverage.  Clear title must be provided.</w:t>
      </w:r>
      <w:r w:rsidR="00090F30" w:rsidRPr="00490350">
        <w:rPr>
          <w:rFonts w:ascii="Bookman Old Style" w:hAnsi="Bookman Old Style"/>
          <w:sz w:val="18"/>
          <w:szCs w:val="18"/>
        </w:rPr>
        <w:t xml:space="preserve"> Title commitment to be valid within 30 days of closing</w:t>
      </w:r>
    </w:p>
    <w:p w14:paraId="5361FFE7" w14:textId="321B1AD6" w:rsidR="00490350" w:rsidRDefault="005E4EE3" w:rsidP="00DA6A22">
      <w:pPr>
        <w:pStyle w:val="ListParagraph"/>
        <w:numPr>
          <w:ilvl w:val="0"/>
          <w:numId w:val="1"/>
        </w:numPr>
        <w:tabs>
          <w:tab w:val="left" w:pos="3834"/>
        </w:tabs>
        <w:spacing w:after="0" w:line="276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Final Inspection for repairs that have been completed.  Inspection date is July 2</w:t>
      </w:r>
      <w:r w:rsidRPr="005E4EE3">
        <w:rPr>
          <w:rFonts w:ascii="Bookman Old Style" w:hAnsi="Bookman Old Style"/>
          <w:sz w:val="18"/>
          <w:szCs w:val="18"/>
          <w:vertAlign w:val="superscript"/>
        </w:rPr>
        <w:t>nd</w:t>
      </w:r>
      <w:r>
        <w:rPr>
          <w:rFonts w:ascii="Bookman Old Style" w:hAnsi="Bookman Old Style"/>
          <w:sz w:val="18"/>
          <w:szCs w:val="18"/>
        </w:rPr>
        <w:t>.</w:t>
      </w:r>
    </w:p>
    <w:p w14:paraId="6B0814D3" w14:textId="77777777" w:rsidR="00090F30" w:rsidRPr="00490350" w:rsidRDefault="00090F30" w:rsidP="00090F30">
      <w:pPr>
        <w:pStyle w:val="ListParagraph"/>
        <w:tabs>
          <w:tab w:val="left" w:pos="3834"/>
        </w:tabs>
        <w:spacing w:after="0" w:line="276" w:lineRule="auto"/>
        <w:ind w:left="1440"/>
        <w:rPr>
          <w:rFonts w:ascii="Bookman Old Style" w:hAnsi="Bookman Old Style"/>
          <w:sz w:val="18"/>
          <w:szCs w:val="18"/>
        </w:rPr>
      </w:pPr>
    </w:p>
    <w:p w14:paraId="3013E122" w14:textId="77777777" w:rsidR="00DA6A22" w:rsidRPr="007B5E56" w:rsidRDefault="00DA6A22" w:rsidP="00DA6A22">
      <w:pPr>
        <w:tabs>
          <w:tab w:val="left" w:pos="3834"/>
        </w:tabs>
        <w:spacing w:after="0"/>
        <w:rPr>
          <w:rFonts w:ascii="Bookman Old Style" w:hAnsi="Bookman Old Style"/>
          <w:sz w:val="20"/>
          <w:szCs w:val="20"/>
        </w:rPr>
      </w:pPr>
    </w:p>
    <w:p w14:paraId="05B0A035" w14:textId="2BAFB872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there are any questions about this </w:t>
      </w:r>
      <w:r w:rsidR="00090F30">
        <w:rPr>
          <w:rFonts w:ascii="Bookman Old Style" w:hAnsi="Bookman Old Style"/>
        </w:rPr>
        <w:t>approval</w:t>
      </w:r>
      <w:r>
        <w:rPr>
          <w:rFonts w:ascii="Bookman Old Style" w:hAnsi="Bookman Old Style"/>
        </w:rPr>
        <w:t xml:space="preserve"> letter, please contact </w:t>
      </w:r>
      <w:r w:rsidR="005E4EE3">
        <w:rPr>
          <w:rFonts w:ascii="Bookman Old Style" w:hAnsi="Bookman Old Style"/>
        </w:rPr>
        <w:t>Toni Pierce</w:t>
      </w:r>
      <w:r>
        <w:rPr>
          <w:rFonts w:ascii="Bookman Old Style" w:hAnsi="Bookman Old Style"/>
        </w:rPr>
        <w:t xml:space="preserve"> at 815-</w:t>
      </w:r>
      <w:r w:rsidR="00D51903">
        <w:rPr>
          <w:rFonts w:ascii="Bookman Old Style" w:hAnsi="Bookman Old Style"/>
        </w:rPr>
        <w:t>676-09</w:t>
      </w:r>
      <w:r w:rsidR="00597882">
        <w:rPr>
          <w:rFonts w:ascii="Bookman Old Style" w:hAnsi="Bookman Old Style"/>
        </w:rPr>
        <w:t>90</w:t>
      </w:r>
      <w:r>
        <w:rPr>
          <w:rFonts w:ascii="Bookman Old Style" w:hAnsi="Bookman Old Style"/>
        </w:rPr>
        <w:t xml:space="preserve"> (office) or 815-761-</w:t>
      </w:r>
      <w:r w:rsidR="00226428">
        <w:rPr>
          <w:rFonts w:ascii="Bookman Old Style" w:hAnsi="Bookman Old Style"/>
        </w:rPr>
        <w:t>2442</w:t>
      </w:r>
      <w:r>
        <w:rPr>
          <w:rFonts w:ascii="Bookman Old Style" w:hAnsi="Bookman Old Style"/>
        </w:rPr>
        <w:t xml:space="preserve"> (cell).</w:t>
      </w:r>
    </w:p>
    <w:p w14:paraId="63FED656" w14:textId="77777777" w:rsidR="00DA6A22" w:rsidRDefault="00DA6A22" w:rsidP="00DA6A22">
      <w:pPr>
        <w:spacing w:after="0"/>
        <w:rPr>
          <w:rFonts w:ascii="Bookman Old Style" w:hAnsi="Bookman Old Style"/>
        </w:rPr>
      </w:pPr>
    </w:p>
    <w:p w14:paraId="42718D37" w14:textId="77777777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Sincerely, </w:t>
      </w:r>
    </w:p>
    <w:p w14:paraId="19434702" w14:textId="5DEB31A6" w:rsidR="00DA6A22" w:rsidRPr="00D6185C" w:rsidRDefault="0055372D" w:rsidP="00DA6A22">
      <w:pPr>
        <w:spacing w:after="0"/>
        <w:rPr>
          <w:rFonts w:ascii="Kunstler Script" w:hAnsi="Kunstler Script"/>
          <w:color w:val="2F5496" w:themeColor="accent5" w:themeShade="BF"/>
          <w:sz w:val="40"/>
          <w:szCs w:val="40"/>
        </w:rPr>
      </w:pPr>
      <w:r>
        <w:rPr>
          <w:rFonts w:ascii="Kunstler Script" w:hAnsi="Kunstler Script"/>
          <w:color w:val="2F5496" w:themeColor="accent5" w:themeShade="BF"/>
          <w:sz w:val="40"/>
          <w:szCs w:val="40"/>
        </w:rPr>
        <w:t>Toni Pierce</w:t>
      </w:r>
    </w:p>
    <w:p w14:paraId="4507CAE7" w14:textId="59FB5D40" w:rsidR="00DA6A22" w:rsidRDefault="0055372D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Antonia Pierce</w:t>
      </w:r>
    </w:p>
    <w:p w14:paraId="56FFDC14" w14:textId="11374FA3" w:rsidR="00DA6A22" w:rsidRDefault="0055372D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Sr. </w:t>
      </w:r>
      <w:r w:rsidR="00DA6A22">
        <w:rPr>
          <w:rFonts w:ascii="Bookman Old Style" w:hAnsi="Bookman Old Style"/>
        </w:rPr>
        <w:t>Loan Officer</w:t>
      </w:r>
    </w:p>
    <w:p w14:paraId="30AAD524" w14:textId="773AC817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NMLS #</w:t>
      </w:r>
      <w:r w:rsidR="0055372D">
        <w:rPr>
          <w:rFonts w:eastAsia="Times New Roman"/>
        </w:rPr>
        <w:t>329142</w:t>
      </w:r>
    </w:p>
    <w:p w14:paraId="24BF92CF" w14:textId="678917E6" w:rsidR="00DA6A22" w:rsidRPr="00FC4A42" w:rsidRDefault="00716414" w:rsidP="00DA6A22">
      <w:pPr>
        <w:spacing w:after="0"/>
        <w:rPr>
          <w:rFonts w:ascii="Bookman Old Style" w:hAnsi="Bookman Old Style"/>
        </w:rPr>
      </w:pPr>
      <w:hyperlink r:id="rId8" w:history="1">
        <w:r w:rsidR="0055372D" w:rsidRPr="00BE6C5C">
          <w:rPr>
            <w:rStyle w:val="Hyperlink"/>
            <w:rFonts w:ascii="Bookman Old Style" w:hAnsi="Bookman Old Style"/>
          </w:rPr>
          <w:t>tonipierce@flanaganstatebank.com</w:t>
        </w:r>
      </w:hyperlink>
      <w:r w:rsidR="00FC4A42">
        <w:rPr>
          <w:rFonts w:ascii="Bookman Old Style" w:hAnsi="Bookman Old Style"/>
        </w:rPr>
        <w:t xml:space="preserve"> </w:t>
      </w:r>
    </w:p>
    <w:p w14:paraId="646FC2AC" w14:textId="07A25DB0" w:rsidR="00DA6A22" w:rsidRDefault="00DA6A22" w:rsidP="00DA6A2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815-</w:t>
      </w:r>
      <w:r w:rsidR="00D51903">
        <w:rPr>
          <w:rFonts w:ascii="Bookman Old Style" w:hAnsi="Bookman Old Style"/>
        </w:rPr>
        <w:t>676-09</w:t>
      </w:r>
      <w:r w:rsidR="0097253B">
        <w:rPr>
          <w:rFonts w:ascii="Bookman Old Style" w:hAnsi="Bookman Old Style"/>
        </w:rPr>
        <w:t>90</w:t>
      </w:r>
      <w:r>
        <w:rPr>
          <w:rFonts w:ascii="Bookman Old Style" w:hAnsi="Bookman Old Style"/>
        </w:rPr>
        <w:t xml:space="preserve"> Office </w:t>
      </w:r>
    </w:p>
    <w:p w14:paraId="2E8C3885" w14:textId="1FE759C9" w:rsidR="00C125B0" w:rsidRDefault="00DA6A22" w:rsidP="00BE0182">
      <w:pPr>
        <w:spacing w:after="0"/>
        <w:rPr>
          <w:rFonts w:ascii="Garamond" w:hAnsi="Garamond"/>
          <w:sz w:val="24"/>
          <w:szCs w:val="24"/>
        </w:rPr>
      </w:pPr>
      <w:r>
        <w:rPr>
          <w:rFonts w:ascii="Bookman Old Style" w:hAnsi="Bookman Old Style"/>
        </w:rPr>
        <w:t>815-761-</w:t>
      </w:r>
      <w:r w:rsidR="0055372D">
        <w:rPr>
          <w:rFonts w:ascii="Bookman Old Style" w:hAnsi="Bookman Old Style"/>
        </w:rPr>
        <w:t>2442</w:t>
      </w:r>
      <w:r>
        <w:rPr>
          <w:rFonts w:ascii="Bookman Old Style" w:hAnsi="Bookman Old Style"/>
        </w:rPr>
        <w:t xml:space="preserve"> Cell Phone</w:t>
      </w:r>
    </w:p>
    <w:sectPr w:rsidR="00C125B0" w:rsidSect="0036084B">
      <w:footerReference w:type="default" r:id="rId9"/>
      <w:pgSz w:w="12240" w:h="15840"/>
      <w:pgMar w:top="1440" w:right="1440" w:bottom="1440" w:left="1440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7B39" w14:textId="77777777" w:rsidR="00B330EF" w:rsidRDefault="00B330EF" w:rsidP="0036084B">
      <w:pPr>
        <w:spacing w:after="0" w:line="240" w:lineRule="auto"/>
      </w:pPr>
      <w:r>
        <w:separator/>
      </w:r>
    </w:p>
  </w:endnote>
  <w:endnote w:type="continuationSeparator" w:id="0">
    <w:p w14:paraId="2F88CF5B" w14:textId="77777777" w:rsidR="00B330EF" w:rsidRDefault="00B330EF" w:rsidP="0036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30FB" w14:textId="77777777" w:rsidR="0036084B" w:rsidRDefault="0036084B" w:rsidP="0036084B">
    <w:pPr>
      <w:pStyle w:val="Footer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Corporate Headquarters:</w:t>
    </w:r>
  </w:p>
  <w:p w14:paraId="7B05D8EF" w14:textId="77777777" w:rsidR="0036084B" w:rsidRPr="0036084B" w:rsidRDefault="0036084B" w:rsidP="0036084B">
    <w:pPr>
      <w:pStyle w:val="Footer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301 W Falcon Hwy, Flanagan, IL 61740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A776E" w14:textId="77777777" w:rsidR="00B330EF" w:rsidRDefault="00B330EF" w:rsidP="0036084B">
      <w:pPr>
        <w:spacing w:after="0" w:line="240" w:lineRule="auto"/>
      </w:pPr>
      <w:r>
        <w:separator/>
      </w:r>
    </w:p>
  </w:footnote>
  <w:footnote w:type="continuationSeparator" w:id="0">
    <w:p w14:paraId="09D704BD" w14:textId="77777777" w:rsidR="00B330EF" w:rsidRDefault="00B330EF" w:rsidP="0036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C0803"/>
    <w:multiLevelType w:val="hybridMultilevel"/>
    <w:tmpl w:val="340CF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4B"/>
    <w:rsid w:val="000268A2"/>
    <w:rsid w:val="00053808"/>
    <w:rsid w:val="00090F30"/>
    <w:rsid w:val="000B53ED"/>
    <w:rsid w:val="000C67C7"/>
    <w:rsid w:val="000D733D"/>
    <w:rsid w:val="0011681D"/>
    <w:rsid w:val="00125D34"/>
    <w:rsid w:val="00127966"/>
    <w:rsid w:val="00134482"/>
    <w:rsid w:val="001D523C"/>
    <w:rsid w:val="001F306A"/>
    <w:rsid w:val="00226428"/>
    <w:rsid w:val="0028385A"/>
    <w:rsid w:val="002957BF"/>
    <w:rsid w:val="0030782D"/>
    <w:rsid w:val="0036084B"/>
    <w:rsid w:val="00392625"/>
    <w:rsid w:val="003A02F2"/>
    <w:rsid w:val="003A3725"/>
    <w:rsid w:val="003E6F6F"/>
    <w:rsid w:val="00424D79"/>
    <w:rsid w:val="00430C1A"/>
    <w:rsid w:val="0046545F"/>
    <w:rsid w:val="00490350"/>
    <w:rsid w:val="004C6E2E"/>
    <w:rsid w:val="00516F7B"/>
    <w:rsid w:val="0055372D"/>
    <w:rsid w:val="0055646B"/>
    <w:rsid w:val="00597882"/>
    <w:rsid w:val="005E4EE3"/>
    <w:rsid w:val="006062AF"/>
    <w:rsid w:val="00621E1D"/>
    <w:rsid w:val="00656C0F"/>
    <w:rsid w:val="00716414"/>
    <w:rsid w:val="00751D5D"/>
    <w:rsid w:val="00790D74"/>
    <w:rsid w:val="007A213A"/>
    <w:rsid w:val="007C40C1"/>
    <w:rsid w:val="00803B85"/>
    <w:rsid w:val="00862232"/>
    <w:rsid w:val="008B7C2D"/>
    <w:rsid w:val="008B7EF4"/>
    <w:rsid w:val="0097253B"/>
    <w:rsid w:val="0097610E"/>
    <w:rsid w:val="009D3317"/>
    <w:rsid w:val="009D5410"/>
    <w:rsid w:val="00A05F91"/>
    <w:rsid w:val="00A32086"/>
    <w:rsid w:val="00A70F66"/>
    <w:rsid w:val="00A841E1"/>
    <w:rsid w:val="00AB0F77"/>
    <w:rsid w:val="00AF1CEC"/>
    <w:rsid w:val="00B100F0"/>
    <w:rsid w:val="00B330EF"/>
    <w:rsid w:val="00B846CC"/>
    <w:rsid w:val="00BE0182"/>
    <w:rsid w:val="00C125B0"/>
    <w:rsid w:val="00D2214C"/>
    <w:rsid w:val="00D51903"/>
    <w:rsid w:val="00D6185C"/>
    <w:rsid w:val="00DA6A22"/>
    <w:rsid w:val="00E37399"/>
    <w:rsid w:val="00E752AF"/>
    <w:rsid w:val="00F004F8"/>
    <w:rsid w:val="00F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3AE699"/>
  <w15:chartTrackingRefBased/>
  <w15:docId w15:val="{1C3F29E9-7B2D-4704-8316-D432F977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08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6084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84B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6084B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36084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6084B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36084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8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84B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36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4B"/>
  </w:style>
  <w:style w:type="paragraph" w:styleId="Footer">
    <w:name w:val="footer"/>
    <w:basedOn w:val="Normal"/>
    <w:link w:val="FooterChar"/>
    <w:uiPriority w:val="99"/>
    <w:unhideWhenUsed/>
    <w:rsid w:val="0036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4B"/>
  </w:style>
  <w:style w:type="character" w:styleId="Hyperlink">
    <w:name w:val="Hyperlink"/>
    <w:basedOn w:val="DefaultParagraphFont"/>
    <w:uiPriority w:val="99"/>
    <w:unhideWhenUsed/>
    <w:rsid w:val="00DA6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A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pierce@flanaganstateba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Toni.Pierce</dc:creator>
  <cp:keywords/>
  <dc:description/>
  <cp:lastModifiedBy>Toni Pierce</cp:lastModifiedBy>
  <cp:revision>12</cp:revision>
  <cp:lastPrinted>2018-06-26T18:55:00Z</cp:lastPrinted>
  <dcterms:created xsi:type="dcterms:W3CDTF">2018-03-15T16:19:00Z</dcterms:created>
  <dcterms:modified xsi:type="dcterms:W3CDTF">2019-03-28T19:13:00Z</dcterms:modified>
</cp:coreProperties>
</file>