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92" w:rsidRDefault="008D0592" w:rsidP="008D0592">
      <w:pPr>
        <w:pStyle w:val="Title"/>
      </w:pPr>
      <w:r>
        <w:t>I</w:t>
      </w:r>
      <w:r w:rsidRPr="008D0592">
        <w:t>DX Options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738"/>
        <w:gridCol w:w="2250"/>
        <w:gridCol w:w="4410"/>
        <w:gridCol w:w="1710"/>
      </w:tblGrid>
      <w:tr w:rsidR="008D0592" w:rsidTr="00B43AED">
        <w:tc>
          <w:tcPr>
            <w:tcW w:w="738" w:type="dxa"/>
          </w:tcPr>
          <w:p w:rsidR="008D0592" w:rsidRDefault="008D0592" w:rsidP="008D0592"/>
        </w:tc>
        <w:tc>
          <w:tcPr>
            <w:tcW w:w="2250" w:type="dxa"/>
          </w:tcPr>
          <w:p w:rsidR="008D0592" w:rsidRDefault="008D0592" w:rsidP="008D0592">
            <w:r>
              <w:t>Type of IDX</w:t>
            </w:r>
          </w:p>
        </w:tc>
        <w:tc>
          <w:tcPr>
            <w:tcW w:w="4410" w:type="dxa"/>
          </w:tcPr>
          <w:p w:rsidR="008D0592" w:rsidRDefault="008D0592" w:rsidP="008D0592">
            <w:r>
              <w:t>How to obtain it?</w:t>
            </w:r>
          </w:p>
        </w:tc>
        <w:tc>
          <w:tcPr>
            <w:tcW w:w="1710" w:type="dxa"/>
          </w:tcPr>
          <w:p w:rsidR="008D0592" w:rsidRDefault="008D0592" w:rsidP="008D0592">
            <w:r>
              <w:t>Costs</w:t>
            </w:r>
          </w:p>
        </w:tc>
      </w:tr>
      <w:tr w:rsidR="008D0592" w:rsidTr="00B43AED">
        <w:tc>
          <w:tcPr>
            <w:tcW w:w="738" w:type="dxa"/>
          </w:tcPr>
          <w:p w:rsidR="008D0592" w:rsidRDefault="008D0592" w:rsidP="008D0592">
            <w:r>
              <w:t>1</w:t>
            </w:r>
          </w:p>
        </w:tc>
        <w:tc>
          <w:tcPr>
            <w:tcW w:w="2250" w:type="dxa"/>
          </w:tcPr>
          <w:p w:rsidR="008D0592" w:rsidRDefault="008D0592" w:rsidP="008D0592">
            <w:r>
              <w:t>IDX search link</w:t>
            </w:r>
          </w:p>
        </w:tc>
        <w:tc>
          <w:tcPr>
            <w:tcW w:w="4410" w:type="dxa"/>
          </w:tcPr>
          <w:p w:rsidR="008D0592" w:rsidRDefault="008D0592" w:rsidP="008D0592">
            <w:r>
              <w:t xml:space="preserve">From: </w:t>
            </w:r>
            <w:proofErr w:type="spellStart"/>
            <w:r>
              <w:t>Mlxchange</w:t>
            </w:r>
            <w:proofErr w:type="spellEnd"/>
            <w:r>
              <w:rPr>
                <w:rStyle w:val="FootnoteReference"/>
              </w:rPr>
              <w:footnoteReference w:id="1"/>
            </w:r>
            <w:r>
              <w:t>, Fusion</w:t>
            </w:r>
            <w:r>
              <w:rPr>
                <w:rStyle w:val="FootnoteReference"/>
              </w:rPr>
              <w:footnoteReference w:id="2"/>
            </w:r>
            <w:r>
              <w:t>, or FAR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710" w:type="dxa"/>
          </w:tcPr>
          <w:p w:rsidR="008D0592" w:rsidRDefault="008D0592" w:rsidP="008D0592">
            <w:r>
              <w:t>Free</w:t>
            </w:r>
          </w:p>
        </w:tc>
      </w:tr>
      <w:tr w:rsidR="008D0592" w:rsidTr="00B43AED">
        <w:tc>
          <w:tcPr>
            <w:tcW w:w="738" w:type="dxa"/>
          </w:tcPr>
          <w:p w:rsidR="008D0592" w:rsidRDefault="008D0592" w:rsidP="008D0592">
            <w:r>
              <w:t>2</w:t>
            </w:r>
          </w:p>
        </w:tc>
        <w:tc>
          <w:tcPr>
            <w:tcW w:w="2250" w:type="dxa"/>
          </w:tcPr>
          <w:p w:rsidR="008D0592" w:rsidRDefault="008D0592" w:rsidP="008D0592">
            <w:r>
              <w:t>Framed IDX link</w:t>
            </w:r>
          </w:p>
        </w:tc>
        <w:tc>
          <w:tcPr>
            <w:tcW w:w="4410" w:type="dxa"/>
          </w:tcPr>
          <w:p w:rsidR="008D0592" w:rsidRDefault="008D0592" w:rsidP="00B43AED">
            <w:r>
              <w:t>From MLS Matrix</w:t>
            </w:r>
            <w:r w:rsidR="00B43AED">
              <w:rPr>
                <w:rStyle w:val="FootnoteReference"/>
              </w:rPr>
              <w:footnoteReference w:id="4"/>
            </w:r>
          </w:p>
        </w:tc>
        <w:tc>
          <w:tcPr>
            <w:tcW w:w="1710" w:type="dxa"/>
          </w:tcPr>
          <w:p w:rsidR="008D0592" w:rsidRDefault="008D0592" w:rsidP="008D0592">
            <w:r>
              <w:t>Free</w:t>
            </w:r>
          </w:p>
        </w:tc>
      </w:tr>
      <w:tr w:rsidR="008D0592" w:rsidTr="00B43AED">
        <w:tc>
          <w:tcPr>
            <w:tcW w:w="738" w:type="dxa"/>
          </w:tcPr>
          <w:p w:rsidR="008D0592" w:rsidRDefault="008D0592" w:rsidP="008D0592">
            <w:r>
              <w:t>3</w:t>
            </w:r>
          </w:p>
        </w:tc>
        <w:tc>
          <w:tcPr>
            <w:tcW w:w="2250" w:type="dxa"/>
          </w:tcPr>
          <w:p w:rsidR="008D0592" w:rsidRDefault="008D0592" w:rsidP="008D0592">
            <w:r>
              <w:t>FTP feed</w:t>
            </w:r>
          </w:p>
        </w:tc>
        <w:tc>
          <w:tcPr>
            <w:tcW w:w="4410" w:type="dxa"/>
          </w:tcPr>
          <w:p w:rsidR="008D0592" w:rsidRDefault="008D0592" w:rsidP="00B43AED">
            <w:r>
              <w:t>From FAR</w:t>
            </w:r>
            <w:r w:rsidR="00B43AED">
              <w:rPr>
                <w:rStyle w:val="FootnoteReference"/>
              </w:rPr>
              <w:t>3</w:t>
            </w:r>
          </w:p>
        </w:tc>
        <w:tc>
          <w:tcPr>
            <w:tcW w:w="1710" w:type="dxa"/>
          </w:tcPr>
          <w:p w:rsidR="008D0592" w:rsidRDefault="008D0592" w:rsidP="008D0592">
            <w:r>
              <w:t>Free</w:t>
            </w:r>
          </w:p>
        </w:tc>
      </w:tr>
      <w:tr w:rsidR="008D0592" w:rsidTr="00B43AED">
        <w:tc>
          <w:tcPr>
            <w:tcW w:w="738" w:type="dxa"/>
          </w:tcPr>
          <w:p w:rsidR="008D0592" w:rsidRDefault="008D0592" w:rsidP="008D0592">
            <w:r>
              <w:t>4</w:t>
            </w:r>
          </w:p>
        </w:tc>
        <w:tc>
          <w:tcPr>
            <w:tcW w:w="2250" w:type="dxa"/>
          </w:tcPr>
          <w:p w:rsidR="008D0592" w:rsidRDefault="008D0592" w:rsidP="008D0592">
            <w:r>
              <w:t>RETS data feed</w:t>
            </w:r>
          </w:p>
        </w:tc>
        <w:tc>
          <w:tcPr>
            <w:tcW w:w="4410" w:type="dxa"/>
          </w:tcPr>
          <w:p w:rsidR="008D0592" w:rsidRDefault="003F69E2" w:rsidP="008D0592">
            <w:r>
              <w:t>Contact</w:t>
            </w:r>
            <w:r w:rsidR="008D0592">
              <w:t xml:space="preserve"> each board/association:</w:t>
            </w:r>
          </w:p>
          <w:p w:rsidR="008D0592" w:rsidRDefault="00B43AED" w:rsidP="008D0592">
            <w:r>
              <w:t>South Broward Board 954-431-5300</w:t>
            </w:r>
          </w:p>
          <w:p w:rsidR="00B43AED" w:rsidRDefault="00B43AED" w:rsidP="008D0592">
            <w:r>
              <w:t>Fort Lauderdale Association 954-563-7261</w:t>
            </w:r>
          </w:p>
          <w:p w:rsidR="00B43AED" w:rsidRDefault="00B43AED" w:rsidP="008D0592">
            <w:r>
              <w:t>Miami Association 305-468-7000</w:t>
            </w:r>
          </w:p>
        </w:tc>
        <w:tc>
          <w:tcPr>
            <w:tcW w:w="1710" w:type="dxa"/>
          </w:tcPr>
          <w:p w:rsidR="008D0592" w:rsidRDefault="00763807" w:rsidP="008D0592">
            <w:r>
              <w:t xml:space="preserve">Each </w:t>
            </w:r>
            <w:r w:rsidR="00B43AED">
              <w:t>association charges</w:t>
            </w:r>
            <w:r>
              <w:t xml:space="preserve"> different fees.</w:t>
            </w:r>
          </w:p>
        </w:tc>
      </w:tr>
    </w:tbl>
    <w:p w:rsidR="00763807" w:rsidRDefault="00763807" w:rsidP="008D0592"/>
    <w:p w:rsidR="00763807" w:rsidRPr="00763807" w:rsidRDefault="00763807" w:rsidP="00763807"/>
    <w:p w:rsidR="008D0592" w:rsidRPr="00763807" w:rsidRDefault="00763807" w:rsidP="00763807">
      <w:pPr>
        <w:tabs>
          <w:tab w:val="left" w:pos="2520"/>
        </w:tabs>
      </w:pPr>
      <w:bookmarkStart w:id="0" w:name="_GoBack"/>
      <w:bookmarkEnd w:id="0"/>
      <w:r>
        <w:tab/>
      </w:r>
    </w:p>
    <w:sectPr w:rsidR="008D0592" w:rsidRPr="00763807" w:rsidSect="008F5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F7" w:rsidRDefault="00C362F7" w:rsidP="008D0592">
      <w:pPr>
        <w:spacing w:line="240" w:lineRule="auto"/>
      </w:pPr>
      <w:r>
        <w:separator/>
      </w:r>
    </w:p>
  </w:endnote>
  <w:endnote w:type="continuationSeparator" w:id="0">
    <w:p w:rsidR="00C362F7" w:rsidRDefault="00C362F7" w:rsidP="008D0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F7" w:rsidRDefault="00C362F7" w:rsidP="008D0592">
      <w:pPr>
        <w:spacing w:line="240" w:lineRule="auto"/>
      </w:pPr>
      <w:r>
        <w:separator/>
      </w:r>
    </w:p>
  </w:footnote>
  <w:footnote w:type="continuationSeparator" w:id="0">
    <w:p w:rsidR="00C362F7" w:rsidRDefault="00C362F7" w:rsidP="008D0592">
      <w:pPr>
        <w:spacing w:line="240" w:lineRule="auto"/>
      </w:pPr>
      <w:r>
        <w:continuationSeparator/>
      </w:r>
    </w:p>
  </w:footnote>
  <w:footnote w:id="1">
    <w:p w:rsidR="008D0592" w:rsidRDefault="008D05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3AED">
        <w:t xml:space="preserve">Login to </w:t>
      </w:r>
      <w:proofErr w:type="spellStart"/>
      <w:r w:rsidR="00B43AED">
        <w:t>Mlxchange</w:t>
      </w:r>
      <w:proofErr w:type="spellEnd"/>
      <w:r w:rsidR="003F69E2">
        <w:t xml:space="preserve"> (</w:t>
      </w:r>
      <w:hyperlink r:id="rId1" w:history="1">
        <w:r w:rsidR="003F69E2" w:rsidRPr="007A61DA">
          <w:rPr>
            <w:rStyle w:val="Hyperlink"/>
          </w:rPr>
          <w:t>http://sef.mlxchange.com</w:t>
        </w:r>
      </w:hyperlink>
      <w:r w:rsidR="003F69E2">
        <w:t xml:space="preserve">), go to Settings, Personalize, and click Website Management.  </w:t>
      </w:r>
      <w:proofErr w:type="gramStart"/>
      <w:r w:rsidR="003F69E2">
        <w:t>C</w:t>
      </w:r>
      <w:r w:rsidR="00B43AED">
        <w:t>lick Website Domain.</w:t>
      </w:r>
      <w:proofErr w:type="gramEnd"/>
    </w:p>
    <w:p w:rsidR="00B43AED" w:rsidRDefault="00B43AED">
      <w:pPr>
        <w:pStyle w:val="FootnoteText"/>
      </w:pPr>
      <w:r>
        <w:t>Copy the IDX Search Link and send it to your web developer</w:t>
      </w:r>
    </w:p>
  </w:footnote>
  <w:footnote w:id="2">
    <w:p w:rsidR="008D0592" w:rsidRDefault="008D05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F69E2">
        <w:t>Login to Fusion MLS (</w:t>
      </w:r>
      <w:hyperlink r:id="rId2" w:history="1">
        <w:r w:rsidR="003F69E2" w:rsidRPr="007A61DA">
          <w:rPr>
            <w:rStyle w:val="Hyperlink"/>
          </w:rPr>
          <w:t>http://sef.fusionmls.com</w:t>
        </w:r>
      </w:hyperlink>
      <w:r w:rsidR="003F69E2">
        <w:t>), go to Tools, Click Website Management.  Click Site Settings tab.  Click Domain Name.</w:t>
      </w:r>
    </w:p>
    <w:p w:rsidR="003F69E2" w:rsidRDefault="003F69E2">
      <w:pPr>
        <w:pStyle w:val="FootnoteText"/>
      </w:pPr>
      <w:r>
        <w:t>Copy the IDX Search Link and send it to your web developer</w:t>
      </w:r>
    </w:p>
  </w:footnote>
  <w:footnote w:id="3">
    <w:p w:rsidR="003F69E2" w:rsidRDefault="008D05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F69E2">
        <w:t>Call Florida Realtors at 407-438-1400</w:t>
      </w:r>
    </w:p>
  </w:footnote>
  <w:footnote w:id="4">
    <w:p w:rsidR="00B43AED" w:rsidRDefault="00B43A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F69E2">
        <w:t>Login to Matrix (</w:t>
      </w:r>
      <w:hyperlink r:id="rId3" w:history="1">
        <w:r w:rsidR="003F69E2" w:rsidRPr="007A61DA">
          <w:rPr>
            <w:rStyle w:val="Hyperlink"/>
          </w:rPr>
          <w:t>http://sef.mlsmatrix.com</w:t>
        </w:r>
      </w:hyperlink>
      <w:r w:rsidR="003F69E2">
        <w:t xml:space="preserve">), go to My Matrix, click Settings, </w:t>
      </w:r>
      <w:proofErr w:type="gramStart"/>
      <w:r w:rsidR="003F69E2">
        <w:t>click</w:t>
      </w:r>
      <w:proofErr w:type="gramEnd"/>
      <w:r w:rsidR="003F69E2">
        <w:t xml:space="preserve"> IDX Configuration. </w:t>
      </w:r>
    </w:p>
    <w:p w:rsidR="003F69E2" w:rsidRDefault="003F69E2">
      <w:pPr>
        <w:pStyle w:val="FootnoteText"/>
      </w:pPr>
      <w:r>
        <w:t>Name your page, select Map Search, select Specify an initial map view</w:t>
      </w:r>
      <w:r w:rsidR="00763807">
        <w:t>, select IDX Enabled, check Include Sign-Up Form, and click Save. Copy the link next to HTML: and send it to your web developer.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92"/>
    <w:rsid w:val="000D36A1"/>
    <w:rsid w:val="00274EDD"/>
    <w:rsid w:val="00331E90"/>
    <w:rsid w:val="003F69E2"/>
    <w:rsid w:val="00425C42"/>
    <w:rsid w:val="00551903"/>
    <w:rsid w:val="006C10CC"/>
    <w:rsid w:val="00763807"/>
    <w:rsid w:val="008A1FC5"/>
    <w:rsid w:val="008D0592"/>
    <w:rsid w:val="008F5DD4"/>
    <w:rsid w:val="00B43AED"/>
    <w:rsid w:val="00C362F7"/>
    <w:rsid w:val="00CC4164"/>
    <w:rsid w:val="00CD209D"/>
    <w:rsid w:val="00E37AD0"/>
    <w:rsid w:val="00E90758"/>
    <w:rsid w:val="00F303E7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71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D4"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05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HK"/>
    </w:rPr>
  </w:style>
  <w:style w:type="table" w:styleId="TableGrid">
    <w:name w:val="Table Grid"/>
    <w:basedOn w:val="TableNormal"/>
    <w:uiPriority w:val="59"/>
    <w:rsid w:val="008D059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05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592"/>
    <w:rPr>
      <w:sz w:val="20"/>
      <w:szCs w:val="20"/>
      <w:lang w:eastAsia="zh-HK"/>
    </w:rPr>
  </w:style>
  <w:style w:type="character" w:styleId="FootnoteReference">
    <w:name w:val="footnote reference"/>
    <w:basedOn w:val="DefaultParagraphFont"/>
    <w:uiPriority w:val="99"/>
    <w:semiHidden/>
    <w:unhideWhenUsed/>
    <w:rsid w:val="008D05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69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line="271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D4"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05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HK"/>
    </w:rPr>
  </w:style>
  <w:style w:type="table" w:styleId="TableGrid">
    <w:name w:val="Table Grid"/>
    <w:basedOn w:val="TableNormal"/>
    <w:uiPriority w:val="59"/>
    <w:rsid w:val="008D059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05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592"/>
    <w:rPr>
      <w:sz w:val="20"/>
      <w:szCs w:val="20"/>
      <w:lang w:eastAsia="zh-HK"/>
    </w:rPr>
  </w:style>
  <w:style w:type="character" w:styleId="FootnoteReference">
    <w:name w:val="footnote reference"/>
    <w:basedOn w:val="DefaultParagraphFont"/>
    <w:uiPriority w:val="99"/>
    <w:semiHidden/>
    <w:unhideWhenUsed/>
    <w:rsid w:val="008D05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6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ef.mlsmatrix.com" TargetMode="External"/><Relationship Id="rId2" Type="http://schemas.openxmlformats.org/officeDocument/2006/relationships/hyperlink" Target="http://sef.fusionmls.com" TargetMode="External"/><Relationship Id="rId1" Type="http://schemas.openxmlformats.org/officeDocument/2006/relationships/hyperlink" Target="http://sef.mlxcha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0F99E48-4C9D-48F6-BD68-739699BD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Yee</dc:creator>
  <cp:lastModifiedBy>Jill Taylor</cp:lastModifiedBy>
  <cp:revision>2</cp:revision>
  <dcterms:created xsi:type="dcterms:W3CDTF">2016-05-10T21:12:00Z</dcterms:created>
  <dcterms:modified xsi:type="dcterms:W3CDTF">2016-05-10T21:12:00Z</dcterms:modified>
</cp:coreProperties>
</file>