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A82" w:rsidRPr="007C1A82" w:rsidRDefault="007C1A82" w:rsidP="007C1A82">
      <w:pPr>
        <w:spacing w:after="12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b/>
          <w:bCs/>
          <w:i/>
          <w:iCs/>
          <w:sz w:val="23"/>
          <w:szCs w:val="23"/>
        </w:rPr>
        <w:t xml:space="preserve">FOLLOWING YOUR DENTAL EXTRACTION </w:t>
      </w:r>
    </w:p>
    <w:p w:rsidR="005701F8" w:rsidRPr="005701F8" w:rsidRDefault="007C1A82" w:rsidP="007C1A82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THE FIRST 24 HOURS </w:t>
      </w:r>
    </w:p>
    <w:p w:rsidR="005701F8" w:rsidRDefault="007C1A82" w:rsidP="007C1A82">
      <w:pPr>
        <w:pStyle w:val="Default"/>
        <w:spacing w:after="55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</w:t>
      </w:r>
      <w:r>
        <w:rPr>
          <w:b/>
          <w:bCs/>
          <w:sz w:val="23"/>
          <w:szCs w:val="23"/>
        </w:rPr>
        <w:t xml:space="preserve">Do not rinse or spit. </w:t>
      </w:r>
      <w:r>
        <w:rPr>
          <w:sz w:val="23"/>
          <w:szCs w:val="23"/>
        </w:rPr>
        <w:t xml:space="preserve">Drink water to refresh your mouth if needed. </w:t>
      </w:r>
    </w:p>
    <w:p w:rsidR="007C1A82" w:rsidRDefault="007C1A82" w:rsidP="007C1A82">
      <w:pPr>
        <w:pStyle w:val="Default"/>
        <w:spacing w:after="55"/>
        <w:rPr>
          <w:sz w:val="23"/>
          <w:szCs w:val="23"/>
        </w:rPr>
      </w:pPr>
      <w:proofErr w:type="gramStart"/>
      <w:r>
        <w:rPr>
          <w:rFonts w:ascii="Wingdings" w:hAnsi="Wingdings" w:cs="Wingdings"/>
          <w:sz w:val="23"/>
          <w:szCs w:val="23"/>
        </w:rPr>
        <w:t></w:t>
      </w:r>
      <w:r>
        <w:rPr>
          <w:b/>
          <w:bCs/>
          <w:sz w:val="23"/>
          <w:szCs w:val="23"/>
        </w:rPr>
        <w:t xml:space="preserve">Avoid excessive exercise </w:t>
      </w:r>
      <w:r>
        <w:rPr>
          <w:sz w:val="23"/>
          <w:szCs w:val="23"/>
        </w:rPr>
        <w:t>e.g. cycling.</w:t>
      </w:r>
      <w:proofErr w:type="gramEnd"/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Ideally rest by sitting for the rest of the day.</w:t>
      </w:r>
      <w:proofErr w:type="gramEnd"/>
      <w:r>
        <w:rPr>
          <w:sz w:val="23"/>
          <w:szCs w:val="23"/>
        </w:rPr>
        <w:t xml:space="preserve"> </w:t>
      </w:r>
    </w:p>
    <w:p w:rsidR="007C1A82" w:rsidRDefault="007C1A82" w:rsidP="007C1A82">
      <w:pPr>
        <w:pStyle w:val="Default"/>
        <w:spacing w:after="55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</w:t>
      </w:r>
      <w:r>
        <w:rPr>
          <w:b/>
          <w:bCs/>
          <w:sz w:val="23"/>
          <w:szCs w:val="23"/>
        </w:rPr>
        <w:t xml:space="preserve">Do not drink alcohol and avoid smoking. </w:t>
      </w:r>
    </w:p>
    <w:p w:rsidR="007C1A82" w:rsidRDefault="007C1A82" w:rsidP="007C1A82">
      <w:pPr>
        <w:pStyle w:val="Default"/>
        <w:spacing w:after="55"/>
        <w:rPr>
          <w:sz w:val="23"/>
          <w:szCs w:val="23"/>
        </w:rPr>
      </w:pPr>
      <w:proofErr w:type="gramStart"/>
      <w:r>
        <w:rPr>
          <w:rFonts w:ascii="Wingdings" w:hAnsi="Wingdings" w:cs="Wingdings"/>
          <w:sz w:val="23"/>
          <w:szCs w:val="23"/>
        </w:rPr>
        <w:t></w:t>
      </w:r>
      <w:r>
        <w:rPr>
          <w:b/>
          <w:bCs/>
          <w:sz w:val="23"/>
          <w:szCs w:val="23"/>
        </w:rPr>
        <w:t>Avoid very hot food or drink</w:t>
      </w:r>
      <w:r>
        <w:rPr>
          <w:sz w:val="23"/>
          <w:szCs w:val="23"/>
        </w:rPr>
        <w:t>.</w:t>
      </w:r>
      <w:proofErr w:type="gramEnd"/>
      <w:r>
        <w:rPr>
          <w:sz w:val="23"/>
          <w:szCs w:val="23"/>
        </w:rPr>
        <w:t xml:space="preserve"> Eat soft foods on the other side of your mouth. </w:t>
      </w:r>
    </w:p>
    <w:p w:rsidR="005701F8" w:rsidRDefault="005701F8" w:rsidP="007C1A82">
      <w:pPr>
        <w:pStyle w:val="Default"/>
        <w:spacing w:after="55"/>
        <w:rPr>
          <w:sz w:val="23"/>
          <w:szCs w:val="23"/>
        </w:rPr>
      </w:pPr>
      <w:r>
        <w:rPr>
          <w:sz w:val="23"/>
          <w:szCs w:val="23"/>
        </w:rPr>
        <w:t xml:space="preserve">    </w:t>
      </w:r>
      <w:r w:rsidRPr="005701F8">
        <w:rPr>
          <w:b/>
          <w:sz w:val="23"/>
          <w:szCs w:val="23"/>
        </w:rPr>
        <w:t>Avoid blowing your nose</w:t>
      </w:r>
      <w:r>
        <w:rPr>
          <w:sz w:val="23"/>
          <w:szCs w:val="23"/>
        </w:rPr>
        <w:t xml:space="preserve"> if an upper molar tooth has been taken out and if you have the urge</w:t>
      </w:r>
    </w:p>
    <w:p w:rsidR="005701F8" w:rsidRDefault="005701F8" w:rsidP="007C1A82">
      <w:pPr>
        <w:pStyle w:val="Default"/>
        <w:spacing w:after="55"/>
        <w:rPr>
          <w:sz w:val="23"/>
          <w:szCs w:val="23"/>
        </w:rPr>
      </w:pPr>
      <w:r>
        <w:rPr>
          <w:sz w:val="23"/>
          <w:szCs w:val="23"/>
        </w:rPr>
        <w:t xml:space="preserve">    </w:t>
      </w:r>
      <w:proofErr w:type="gramStart"/>
      <w:r>
        <w:rPr>
          <w:sz w:val="23"/>
          <w:szCs w:val="23"/>
        </w:rPr>
        <w:t>to</w:t>
      </w:r>
      <w:proofErr w:type="gramEnd"/>
      <w:r>
        <w:rPr>
          <w:sz w:val="23"/>
          <w:szCs w:val="23"/>
        </w:rPr>
        <w:t xml:space="preserve"> sneeze, sneeze with your mouth open to reduce the pressure inside your mouth.</w:t>
      </w:r>
    </w:p>
    <w:p w:rsidR="005701F8" w:rsidRDefault="005701F8" w:rsidP="005701F8">
      <w:pPr>
        <w:pStyle w:val="Default"/>
        <w:spacing w:after="55"/>
        <w:rPr>
          <w:sz w:val="23"/>
          <w:szCs w:val="23"/>
        </w:rPr>
      </w:pPr>
    </w:p>
    <w:p w:rsidR="007C1A82" w:rsidRDefault="007C1A82" w:rsidP="007C1A82">
      <w:pPr>
        <w:pStyle w:val="Default"/>
        <w:spacing w:after="55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</w:t>
      </w:r>
      <w:r>
        <w:rPr>
          <w:b/>
          <w:bCs/>
          <w:sz w:val="23"/>
          <w:szCs w:val="23"/>
        </w:rPr>
        <w:t xml:space="preserve">Take pain-killer tablets </w:t>
      </w:r>
      <w:r>
        <w:rPr>
          <w:sz w:val="23"/>
          <w:szCs w:val="23"/>
        </w:rPr>
        <w:t xml:space="preserve">as advised by your dentist. Follow dosage instructions carefully. </w:t>
      </w:r>
    </w:p>
    <w:p w:rsidR="007C1A82" w:rsidRDefault="007C1A82" w:rsidP="007C1A82">
      <w:pPr>
        <w:pStyle w:val="Default"/>
        <w:rPr>
          <w:rFonts w:ascii="Wingdings" w:hAnsi="Wingdings" w:cs="Wingdings"/>
          <w:sz w:val="23"/>
          <w:szCs w:val="23"/>
        </w:rPr>
      </w:pPr>
    </w:p>
    <w:p w:rsidR="007C1A82" w:rsidRDefault="007C1A82" w:rsidP="007C1A82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AFTER THE FIRST 24 HOURS </w:t>
      </w:r>
    </w:p>
    <w:p w:rsidR="007C1A82" w:rsidRDefault="007C1A82" w:rsidP="007C1A82">
      <w:pPr>
        <w:pStyle w:val="Default"/>
        <w:spacing w:after="60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▪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Eat </w:t>
      </w:r>
      <w:r>
        <w:rPr>
          <w:b/>
          <w:bCs/>
          <w:sz w:val="23"/>
          <w:szCs w:val="23"/>
        </w:rPr>
        <w:t>soft foods</w:t>
      </w:r>
      <w:r>
        <w:rPr>
          <w:sz w:val="23"/>
          <w:szCs w:val="23"/>
        </w:rPr>
        <w:t xml:space="preserve">, for around one week and eat on the other side. </w:t>
      </w:r>
    </w:p>
    <w:p w:rsidR="007C1A82" w:rsidRDefault="007C1A82" w:rsidP="007C1A82">
      <w:pPr>
        <w:pStyle w:val="Default"/>
        <w:spacing w:after="60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▪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b/>
          <w:bCs/>
          <w:sz w:val="23"/>
          <w:szCs w:val="23"/>
        </w:rPr>
        <w:t xml:space="preserve">Hot salty water mouth baths </w:t>
      </w:r>
      <w:r>
        <w:rPr>
          <w:sz w:val="23"/>
          <w:szCs w:val="23"/>
        </w:rPr>
        <w:t xml:space="preserve">(a teaspoon of salt in a mug of water) 4 times a day for 7 days. </w:t>
      </w:r>
    </w:p>
    <w:p w:rsidR="007C1A82" w:rsidRDefault="007C1A82" w:rsidP="007C1A82">
      <w:pPr>
        <w:pStyle w:val="Default"/>
        <w:spacing w:after="60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▪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b/>
          <w:bCs/>
          <w:sz w:val="23"/>
          <w:szCs w:val="23"/>
        </w:rPr>
        <w:t xml:space="preserve">Do not disturb the socket </w:t>
      </w:r>
      <w:r>
        <w:rPr>
          <w:sz w:val="23"/>
          <w:szCs w:val="23"/>
        </w:rPr>
        <w:t xml:space="preserve">with your tongue or finger. This will delay the healing process. </w:t>
      </w:r>
    </w:p>
    <w:p w:rsidR="007C1A82" w:rsidRDefault="007C1A82" w:rsidP="007C1A82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▪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Severe pain starting a few days after the extraction is a sign of an infection in the socket (or ‘dry socket’), if this happens, please contact your dentist as soon as possible. </w:t>
      </w:r>
    </w:p>
    <w:p w:rsidR="007C1A82" w:rsidRDefault="007C1A82" w:rsidP="007C1A82">
      <w:pPr>
        <w:pStyle w:val="Default"/>
        <w:rPr>
          <w:sz w:val="23"/>
          <w:szCs w:val="23"/>
        </w:rPr>
      </w:pPr>
    </w:p>
    <w:p w:rsidR="007C1A82" w:rsidRDefault="007C1A82" w:rsidP="007C1A82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IF EXCESSIVE BLEEDING OCCURS </w:t>
      </w:r>
    </w:p>
    <w:p w:rsidR="007C1A82" w:rsidRDefault="007C1A82" w:rsidP="007C1A82">
      <w:pPr>
        <w:pStyle w:val="Default"/>
        <w:spacing w:after="55"/>
        <w:rPr>
          <w:sz w:val="23"/>
          <w:szCs w:val="23"/>
        </w:rPr>
      </w:pPr>
      <w:proofErr w:type="gramStart"/>
      <w:r>
        <w:rPr>
          <w:rFonts w:ascii="Wingdings" w:hAnsi="Wingdings" w:cs="Wingdings"/>
          <w:sz w:val="23"/>
          <w:szCs w:val="23"/>
        </w:rPr>
        <w:t>▪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>Use a clean towel or gauze to make a roll, forming a firm pad.</w:t>
      </w:r>
      <w:proofErr w:type="gramEnd"/>
      <w:r>
        <w:rPr>
          <w:sz w:val="23"/>
          <w:szCs w:val="23"/>
        </w:rPr>
        <w:t xml:space="preserve"> </w:t>
      </w:r>
    </w:p>
    <w:p w:rsidR="007C1A82" w:rsidRDefault="007C1A82" w:rsidP="007C1A82">
      <w:pPr>
        <w:pStyle w:val="Default"/>
        <w:spacing w:after="55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▪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Clear the mouth of loose blood clots so that you can find the source of the bleeding. </w:t>
      </w:r>
    </w:p>
    <w:p w:rsidR="007C1A82" w:rsidRDefault="007C1A82" w:rsidP="007C1A82">
      <w:pPr>
        <w:pStyle w:val="Default"/>
        <w:spacing w:after="55"/>
        <w:rPr>
          <w:sz w:val="23"/>
          <w:szCs w:val="23"/>
        </w:rPr>
      </w:pPr>
      <w:proofErr w:type="gramStart"/>
      <w:r>
        <w:rPr>
          <w:rFonts w:ascii="Wingdings" w:hAnsi="Wingdings" w:cs="Wingdings"/>
          <w:sz w:val="23"/>
          <w:szCs w:val="23"/>
        </w:rPr>
        <w:t>▪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>Fit the pad across the bleeding socket from the tongue to the cheek side and bite firmly to compress the pad on the bleeding area for 10-15 minutes.</w:t>
      </w:r>
      <w:proofErr w:type="gramEnd"/>
      <w:r>
        <w:rPr>
          <w:sz w:val="23"/>
          <w:szCs w:val="23"/>
        </w:rPr>
        <w:t xml:space="preserve"> Avoid lying down. </w:t>
      </w:r>
    </w:p>
    <w:p w:rsidR="007C1A82" w:rsidRDefault="007C1A82" w:rsidP="007C1A82">
      <w:pPr>
        <w:pStyle w:val="Default"/>
        <w:spacing w:after="55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▪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If excessive bleeding occurs it is important to avoid exercise, alcohol or disturbing the socket. </w:t>
      </w:r>
    </w:p>
    <w:p w:rsidR="007C1A82" w:rsidRDefault="007C1A82" w:rsidP="007C1A82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▪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b/>
          <w:bCs/>
          <w:sz w:val="23"/>
          <w:szCs w:val="23"/>
        </w:rPr>
        <w:t xml:space="preserve">If your efforts are unsuccessful after an hour or two, contact your dentist. </w:t>
      </w:r>
    </w:p>
    <w:p w:rsidR="007C1A82" w:rsidRDefault="007C1A82" w:rsidP="007C1A82">
      <w:pPr>
        <w:pStyle w:val="Default"/>
        <w:rPr>
          <w:sz w:val="23"/>
          <w:szCs w:val="23"/>
        </w:rPr>
      </w:pPr>
    </w:p>
    <w:p w:rsidR="007C1A82" w:rsidRDefault="007C1A82" w:rsidP="007C1A82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EMERGENCY </w:t>
      </w:r>
    </w:p>
    <w:p w:rsidR="007C1A82" w:rsidRDefault="007C1A82" w:rsidP="007C1A82">
      <w:pPr>
        <w:pStyle w:val="Default"/>
        <w:spacing w:after="55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▪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NHS patients please call your regular dentist. If </w:t>
      </w:r>
      <w:proofErr w:type="gramStart"/>
      <w:r>
        <w:rPr>
          <w:sz w:val="23"/>
          <w:szCs w:val="23"/>
        </w:rPr>
        <w:t>it’s</w:t>
      </w:r>
      <w:proofErr w:type="gramEnd"/>
      <w:r>
        <w:rPr>
          <w:sz w:val="23"/>
          <w:szCs w:val="23"/>
        </w:rPr>
        <w:t xml:space="preserve"> out-of-hour their answer phone will advise you were to get out-of-hours treatment. </w:t>
      </w:r>
    </w:p>
    <w:p w:rsidR="007C1A82" w:rsidRDefault="007C1A82" w:rsidP="007C1A82">
      <w:pPr>
        <w:pStyle w:val="Default"/>
        <w:spacing w:after="55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▪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>If you are not registered, please attend A &amp; E and the on call Oral &amp; Maxillofacial Surgeon will see you.</w:t>
      </w:r>
    </w:p>
    <w:p w:rsidR="007C1A82" w:rsidRDefault="007C1A82" w:rsidP="007C1A82">
      <w:pPr>
        <w:pStyle w:val="Default"/>
        <w:spacing w:after="55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▪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Call 111 if: You need medical help fast but it's not a 999 emergency, you think you need to go to A&amp;E or need another NHS urgent care service, you don't know who to call or you don't have a GP to call, you need health information or reassurance about what to do next </w:t>
      </w:r>
    </w:p>
    <w:p w:rsidR="007C1A82" w:rsidRDefault="007C1A82" w:rsidP="007C1A82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▪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For immediate, life-threatening </w:t>
      </w:r>
      <w:proofErr w:type="gramStart"/>
      <w:r>
        <w:rPr>
          <w:sz w:val="23"/>
          <w:szCs w:val="23"/>
        </w:rPr>
        <w:t>emergencies,</w:t>
      </w:r>
      <w:proofErr w:type="gramEnd"/>
      <w:r>
        <w:rPr>
          <w:sz w:val="23"/>
          <w:szCs w:val="23"/>
        </w:rPr>
        <w:t xml:space="preserve"> continue to call 999. </w:t>
      </w:r>
    </w:p>
    <w:p w:rsidR="00E922D8" w:rsidRPr="00E922D8" w:rsidRDefault="00E922D8" w:rsidP="00E922D8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E922D8" w:rsidRPr="00E922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200EE"/>
    <w:multiLevelType w:val="hybridMultilevel"/>
    <w:tmpl w:val="A79A4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2A353A"/>
    <w:multiLevelType w:val="hybridMultilevel"/>
    <w:tmpl w:val="6BF63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2D8"/>
    <w:rsid w:val="000325BC"/>
    <w:rsid w:val="00291B31"/>
    <w:rsid w:val="003C7887"/>
    <w:rsid w:val="005701F8"/>
    <w:rsid w:val="00581238"/>
    <w:rsid w:val="005C3F93"/>
    <w:rsid w:val="006208C6"/>
    <w:rsid w:val="006F6FE6"/>
    <w:rsid w:val="007C1A82"/>
    <w:rsid w:val="00E50BBD"/>
    <w:rsid w:val="00E5295B"/>
    <w:rsid w:val="00E56056"/>
    <w:rsid w:val="00E922D8"/>
    <w:rsid w:val="00EE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22D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922D8"/>
    <w:pPr>
      <w:ind w:left="720"/>
      <w:contextualSpacing/>
    </w:pPr>
  </w:style>
  <w:style w:type="paragraph" w:customStyle="1" w:styleId="Default">
    <w:name w:val="Default"/>
    <w:rsid w:val="007C1A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22D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922D8"/>
    <w:pPr>
      <w:ind w:left="720"/>
      <w:contextualSpacing/>
    </w:pPr>
  </w:style>
  <w:style w:type="paragraph" w:customStyle="1" w:styleId="Default">
    <w:name w:val="Default"/>
    <w:rsid w:val="007C1A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Homerton University Hospital NHS Foundation Trust</Company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karim.kassam</dc:creator>
  <cp:lastModifiedBy>karim.kassam</cp:lastModifiedBy>
  <cp:revision>2</cp:revision>
  <cp:lastPrinted>2019-08-31T16:13:00Z</cp:lastPrinted>
  <dcterms:created xsi:type="dcterms:W3CDTF">2019-11-01T21:08:00Z</dcterms:created>
  <dcterms:modified xsi:type="dcterms:W3CDTF">2019-11-01T21:08:00Z</dcterms:modified>
</cp:coreProperties>
</file>