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60" w:type="dxa"/>
        <w:tblCellSpacing w:w="15" w:type="dxa"/>
        <w:tblCellMar>
          <w:top w:w="15" w:type="dxa"/>
          <w:left w:w="15" w:type="dxa"/>
          <w:bottom w:w="15" w:type="dxa"/>
          <w:right w:w="15" w:type="dxa"/>
        </w:tblCellMar>
        <w:tblLook w:val="04A0" w:firstRow="1" w:lastRow="0" w:firstColumn="1" w:lastColumn="0" w:noHBand="0" w:noVBand="1"/>
      </w:tblPr>
      <w:tblGrid>
        <w:gridCol w:w="53"/>
        <w:gridCol w:w="2645"/>
        <w:gridCol w:w="30"/>
        <w:gridCol w:w="6883"/>
        <w:gridCol w:w="4792"/>
        <w:gridCol w:w="957"/>
      </w:tblGrid>
      <w:tr w:rsidR="00D47EB4" w:rsidRPr="00D47EB4" w:rsidTr="00D47EB4">
        <w:trPr>
          <w:trHeight w:val="2100"/>
          <w:tblCellSpacing w:w="15" w:type="dxa"/>
        </w:trPr>
        <w:tc>
          <w:tcPr>
            <w:tcW w:w="4110" w:type="dxa"/>
            <w:gridSpan w:val="3"/>
            <w:vAlign w:val="center"/>
            <w:hideMark/>
          </w:tcPr>
          <w:p w:rsidR="00D47EB4" w:rsidRPr="00D47EB4" w:rsidRDefault="00D47EB4" w:rsidP="00D47EB4">
            <w:pPr>
              <w:spacing w:after="0" w:line="240" w:lineRule="atLeast"/>
              <w:rPr>
                <w:rFonts w:ascii="Verdana" w:eastAsia="Times New Roman" w:hAnsi="Verdana" w:cs="Times New Roman"/>
                <w:color w:val="003366"/>
                <w:sz w:val="18"/>
                <w:szCs w:val="18"/>
                <w:lang w:eastAsia="nl-NL"/>
              </w:rPr>
            </w:pPr>
          </w:p>
        </w:tc>
        <w:tc>
          <w:tcPr>
            <w:tcW w:w="0" w:type="auto"/>
            <w:tcMar>
              <w:top w:w="15" w:type="dxa"/>
              <w:left w:w="15" w:type="dxa"/>
              <w:bottom w:w="120" w:type="dxa"/>
              <w:right w:w="15" w:type="dxa"/>
            </w:tcMar>
            <w:vAlign w:val="bottom"/>
            <w:hideMark/>
          </w:tcPr>
          <w:p w:rsidR="00D47EB4" w:rsidRPr="00D47EB4" w:rsidRDefault="00D47EB4" w:rsidP="00D47EB4">
            <w:pPr>
              <w:numPr>
                <w:ilvl w:val="0"/>
                <w:numId w:val="1"/>
              </w:numPr>
              <w:spacing w:before="100" w:beforeAutospacing="1" w:after="100" w:afterAutospacing="1" w:line="240" w:lineRule="atLeast"/>
              <w:ind w:left="0"/>
              <w:rPr>
                <w:rFonts w:ascii="Verdana" w:eastAsia="Times New Roman" w:hAnsi="Verdana" w:cs="Times New Roman"/>
                <w:color w:val="003366"/>
                <w:sz w:val="18"/>
                <w:szCs w:val="18"/>
                <w:lang w:eastAsia="nl-NL"/>
              </w:rPr>
            </w:pPr>
            <w:hyperlink r:id="rId6" w:history="1">
              <w:r w:rsidRPr="00D47EB4">
                <w:rPr>
                  <w:rFonts w:ascii="Verdana" w:eastAsia="Times New Roman" w:hAnsi="Verdana" w:cs="Times New Roman"/>
                  <w:color w:val="003366"/>
                  <w:sz w:val="17"/>
                  <w:szCs w:val="17"/>
                  <w:lang w:eastAsia="nl-NL"/>
                </w:rPr>
                <w:t>Startpagina</w:t>
              </w:r>
            </w:hyperlink>
          </w:p>
          <w:p w:rsidR="00D47EB4" w:rsidRPr="00D47EB4" w:rsidRDefault="00D47EB4" w:rsidP="00D47EB4">
            <w:pPr>
              <w:numPr>
                <w:ilvl w:val="0"/>
                <w:numId w:val="1"/>
              </w:numPr>
              <w:spacing w:before="100" w:beforeAutospacing="1" w:after="100" w:afterAutospacing="1" w:line="240" w:lineRule="atLeast"/>
              <w:ind w:left="0"/>
              <w:rPr>
                <w:rFonts w:ascii="Verdana" w:eastAsia="Times New Roman" w:hAnsi="Verdana" w:cs="Times New Roman"/>
                <w:color w:val="003366"/>
                <w:sz w:val="18"/>
                <w:szCs w:val="18"/>
                <w:lang w:eastAsia="nl-NL"/>
              </w:rPr>
            </w:pPr>
            <w:hyperlink r:id="rId7" w:history="1">
              <w:r w:rsidRPr="00D47EB4">
                <w:rPr>
                  <w:rFonts w:ascii="Verdana" w:eastAsia="Times New Roman" w:hAnsi="Verdana" w:cs="Times New Roman"/>
                  <w:color w:val="003366"/>
                  <w:sz w:val="17"/>
                  <w:szCs w:val="17"/>
                  <w:lang w:eastAsia="nl-NL"/>
                </w:rPr>
                <w:t>Algemeen</w:t>
              </w:r>
            </w:hyperlink>
          </w:p>
          <w:p w:rsidR="00D47EB4" w:rsidRPr="00D47EB4" w:rsidRDefault="00D47EB4" w:rsidP="00D47EB4">
            <w:pPr>
              <w:numPr>
                <w:ilvl w:val="0"/>
                <w:numId w:val="1"/>
              </w:numPr>
              <w:spacing w:before="100" w:beforeAutospacing="1" w:after="100" w:afterAutospacing="1" w:line="240" w:lineRule="atLeast"/>
              <w:ind w:left="0"/>
              <w:rPr>
                <w:rFonts w:ascii="Verdana" w:eastAsia="Times New Roman" w:hAnsi="Verdana" w:cs="Times New Roman"/>
                <w:color w:val="003366"/>
                <w:sz w:val="18"/>
                <w:szCs w:val="18"/>
                <w:lang w:eastAsia="nl-NL"/>
              </w:rPr>
            </w:pPr>
            <w:hyperlink r:id="rId8" w:history="1">
              <w:r w:rsidRPr="00D47EB4">
                <w:rPr>
                  <w:rFonts w:ascii="Verdana" w:eastAsia="Times New Roman" w:hAnsi="Verdana" w:cs="Times New Roman"/>
                  <w:color w:val="003366"/>
                  <w:sz w:val="17"/>
                  <w:szCs w:val="17"/>
                  <w:lang w:eastAsia="nl-NL"/>
                </w:rPr>
                <w:t>Particulier</w:t>
              </w:r>
            </w:hyperlink>
          </w:p>
          <w:p w:rsidR="00D47EB4" w:rsidRPr="00D47EB4" w:rsidRDefault="00D47EB4" w:rsidP="00D47EB4">
            <w:pPr>
              <w:numPr>
                <w:ilvl w:val="0"/>
                <w:numId w:val="1"/>
              </w:numPr>
              <w:spacing w:before="100" w:beforeAutospacing="1" w:after="100" w:afterAutospacing="1" w:line="240" w:lineRule="atLeast"/>
              <w:ind w:left="0"/>
              <w:rPr>
                <w:rFonts w:ascii="Verdana" w:eastAsia="Times New Roman" w:hAnsi="Verdana" w:cs="Times New Roman"/>
                <w:color w:val="003366"/>
                <w:sz w:val="18"/>
                <w:szCs w:val="18"/>
                <w:lang w:eastAsia="nl-NL"/>
              </w:rPr>
            </w:pPr>
            <w:hyperlink r:id="rId9" w:history="1">
              <w:r w:rsidRPr="00D47EB4">
                <w:rPr>
                  <w:rFonts w:ascii="Verdana" w:eastAsia="Times New Roman" w:hAnsi="Verdana" w:cs="Times New Roman"/>
                  <w:color w:val="003366"/>
                  <w:sz w:val="17"/>
                  <w:szCs w:val="17"/>
                  <w:lang w:eastAsia="nl-NL"/>
                </w:rPr>
                <w:t>Zakelijk</w:t>
              </w:r>
            </w:hyperlink>
          </w:p>
          <w:p w:rsidR="00D47EB4" w:rsidRPr="00D47EB4" w:rsidRDefault="00D47EB4" w:rsidP="00D47EB4">
            <w:pPr>
              <w:numPr>
                <w:ilvl w:val="0"/>
                <w:numId w:val="1"/>
              </w:numPr>
              <w:spacing w:before="100" w:beforeAutospacing="1" w:after="100" w:afterAutospacing="1" w:line="240" w:lineRule="atLeast"/>
              <w:ind w:left="0"/>
              <w:rPr>
                <w:rFonts w:ascii="Verdana" w:eastAsia="Times New Roman" w:hAnsi="Verdana" w:cs="Times New Roman"/>
                <w:color w:val="003366"/>
                <w:sz w:val="18"/>
                <w:szCs w:val="18"/>
                <w:lang w:eastAsia="nl-NL"/>
              </w:rPr>
            </w:pPr>
            <w:hyperlink r:id="rId10" w:history="1">
              <w:r w:rsidRPr="00D47EB4">
                <w:rPr>
                  <w:rFonts w:ascii="Verdana" w:eastAsia="Times New Roman" w:hAnsi="Verdana" w:cs="Times New Roman"/>
                  <w:color w:val="003366"/>
                  <w:sz w:val="17"/>
                  <w:szCs w:val="17"/>
                  <w:lang w:eastAsia="nl-NL"/>
                </w:rPr>
                <w:t>Leden</w:t>
              </w:r>
            </w:hyperlink>
          </w:p>
          <w:p w:rsidR="00D47EB4" w:rsidRPr="00D47EB4" w:rsidRDefault="00D47EB4" w:rsidP="00D47EB4">
            <w:pPr>
              <w:spacing w:after="0" w:line="240" w:lineRule="atLeast"/>
              <w:rPr>
                <w:rFonts w:ascii="Verdana" w:eastAsia="Times New Roman" w:hAnsi="Verdana" w:cs="Times New Roman"/>
                <w:color w:val="003366"/>
                <w:sz w:val="18"/>
                <w:szCs w:val="18"/>
                <w:lang w:eastAsia="nl-NL"/>
              </w:rPr>
            </w:pPr>
          </w:p>
        </w:tc>
        <w:tc>
          <w:tcPr>
            <w:tcW w:w="0" w:type="auto"/>
            <w:gridSpan w:val="2"/>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29"/>
              <w:gridCol w:w="849"/>
            </w:tblGrid>
            <w:tr w:rsidR="00D47EB4" w:rsidRPr="00D47EB4">
              <w:trPr>
                <w:trHeight w:val="210"/>
                <w:tblCellSpacing w:w="0" w:type="dxa"/>
              </w:trPr>
              <w:tc>
                <w:tcPr>
                  <w:tcW w:w="0" w:type="auto"/>
                  <w:gridSpan w:val="2"/>
                  <w:tcBorders>
                    <w:bottom w:val="dotted" w:sz="6" w:space="0" w:color="003366"/>
                  </w:tcBorders>
                  <w:hideMark/>
                </w:tcPr>
                <w:p w:rsidR="00D47EB4" w:rsidRPr="00D47EB4" w:rsidRDefault="00D47EB4" w:rsidP="00D47EB4">
                  <w:pPr>
                    <w:spacing w:after="0" w:line="240" w:lineRule="atLeast"/>
                    <w:rPr>
                      <w:rFonts w:ascii="Verdana" w:eastAsia="Times New Roman" w:hAnsi="Verdana" w:cs="Times New Roman"/>
                      <w:b/>
                      <w:bCs/>
                      <w:color w:val="003366"/>
                      <w:sz w:val="18"/>
                      <w:szCs w:val="18"/>
                      <w:lang w:eastAsia="nl-NL"/>
                    </w:rPr>
                  </w:pPr>
                  <w:hyperlink r:id="rId11" w:history="1">
                    <w:r w:rsidRPr="00D47EB4">
                      <w:rPr>
                        <w:rFonts w:ascii="Verdana" w:eastAsia="Times New Roman" w:hAnsi="Verdana" w:cs="Times New Roman"/>
                        <w:b/>
                        <w:bCs/>
                        <w:color w:val="003366"/>
                        <w:sz w:val="15"/>
                        <w:szCs w:val="15"/>
                        <w:lang w:eastAsia="nl-NL"/>
                      </w:rPr>
                      <w:t xml:space="preserve">Vind een </w:t>
                    </w:r>
                    <w:proofErr w:type="spellStart"/>
                    <w:r w:rsidRPr="00D47EB4">
                      <w:rPr>
                        <w:rFonts w:ascii="Verdana" w:eastAsia="Times New Roman" w:hAnsi="Verdana" w:cs="Times New Roman"/>
                        <w:b/>
                        <w:bCs/>
                        <w:color w:val="003366"/>
                        <w:sz w:val="15"/>
                        <w:szCs w:val="15"/>
                        <w:lang w:eastAsia="nl-NL"/>
                      </w:rPr>
                      <w:t>counsellor</w:t>
                    </w:r>
                    <w:proofErr w:type="spellEnd"/>
                  </w:hyperlink>
                  <w:r w:rsidRPr="00D47EB4">
                    <w:rPr>
                      <w:rFonts w:ascii="Verdana" w:eastAsia="Times New Roman" w:hAnsi="Verdana" w:cs="Times New Roman"/>
                      <w:b/>
                      <w:bCs/>
                      <w:color w:val="003366"/>
                      <w:sz w:val="18"/>
                      <w:szCs w:val="18"/>
                      <w:lang w:eastAsia="nl-NL"/>
                    </w:rPr>
                    <w:t> </w:t>
                  </w:r>
                  <w:r>
                    <w:rPr>
                      <w:rFonts w:ascii="Verdana" w:eastAsia="Times New Roman" w:hAnsi="Verdana" w:cs="Times New Roman"/>
                      <w:b/>
                      <w:bCs/>
                      <w:noProof/>
                      <w:color w:val="003366"/>
                      <w:sz w:val="18"/>
                      <w:szCs w:val="18"/>
                      <w:lang w:eastAsia="nl-NL"/>
                    </w:rPr>
                    <w:drawing>
                      <wp:inline distT="0" distB="0" distL="0" distR="0" wp14:anchorId="1D25FD4F" wp14:editId="55738562">
                        <wp:extent cx="94615" cy="94615"/>
                        <wp:effectExtent l="0" t="0" r="0" b="0"/>
                        <wp:docPr id="5" name="Afbeelding 5" descr="http://www.abvc.nl/Images/Universee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bvc.nl/Images/Universeel/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D47EB4">
                    <w:rPr>
                      <w:rFonts w:ascii="Verdana" w:eastAsia="Times New Roman" w:hAnsi="Verdana" w:cs="Times New Roman"/>
                      <w:b/>
                      <w:bCs/>
                      <w:color w:val="003366"/>
                      <w:sz w:val="18"/>
                      <w:szCs w:val="18"/>
                      <w:lang w:eastAsia="nl-NL"/>
                    </w:rPr>
                    <w:t> </w:t>
                  </w:r>
                  <w:r>
                    <w:rPr>
                      <w:rFonts w:ascii="Verdana" w:eastAsia="Times New Roman" w:hAnsi="Verdana" w:cs="Times New Roman"/>
                      <w:b/>
                      <w:bCs/>
                      <w:noProof/>
                      <w:color w:val="003366"/>
                      <w:sz w:val="18"/>
                      <w:szCs w:val="18"/>
                      <w:lang w:eastAsia="nl-NL"/>
                    </w:rPr>
                    <w:drawing>
                      <wp:inline distT="0" distB="0" distL="0" distR="0" wp14:anchorId="4BD0D798" wp14:editId="25EBB7A4">
                        <wp:extent cx="94615" cy="137795"/>
                        <wp:effectExtent l="0" t="0" r="635" b="0"/>
                        <wp:docPr id="4" name="Afbeelding 4" descr="http://www.abvc.nl/Images/Layout/pijl_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bvc.nl/Images/Layout/pijl_Blau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 cy="137795"/>
                                </a:xfrm>
                                <a:prstGeom prst="rect">
                                  <a:avLst/>
                                </a:prstGeom>
                                <a:noFill/>
                                <a:ln>
                                  <a:noFill/>
                                </a:ln>
                              </pic:spPr>
                            </pic:pic>
                          </a:graphicData>
                        </a:graphic>
                      </wp:inline>
                    </w:drawing>
                  </w:r>
                </w:p>
              </w:tc>
            </w:tr>
            <w:tr w:rsidR="00D47EB4" w:rsidRPr="00D47EB4">
              <w:trPr>
                <w:trHeight w:val="210"/>
                <w:tblCellSpacing w:w="0" w:type="dxa"/>
              </w:trPr>
              <w:tc>
                <w:tcPr>
                  <w:tcW w:w="0" w:type="auto"/>
                  <w:gridSpan w:val="2"/>
                  <w:tcBorders>
                    <w:bottom w:val="dotted" w:sz="6" w:space="0" w:color="003366"/>
                  </w:tcBorders>
                  <w:hideMark/>
                </w:tcPr>
                <w:p w:rsidR="00D47EB4" w:rsidRPr="00D47EB4" w:rsidRDefault="00D47EB4" w:rsidP="00D47EB4">
                  <w:pPr>
                    <w:spacing w:after="0" w:line="240" w:lineRule="atLeast"/>
                    <w:rPr>
                      <w:rFonts w:ascii="Verdana" w:eastAsia="Times New Roman" w:hAnsi="Verdana" w:cs="Times New Roman"/>
                      <w:color w:val="003366"/>
                      <w:sz w:val="18"/>
                      <w:szCs w:val="18"/>
                      <w:lang w:eastAsia="nl-NL"/>
                    </w:rPr>
                  </w:pPr>
                  <w:r w:rsidRPr="00D47EB4">
                    <w:rPr>
                      <w:rFonts w:ascii="Verdana" w:eastAsia="Times New Roman" w:hAnsi="Verdana" w:cs="Times New Roman"/>
                      <w:color w:val="003366"/>
                      <w:sz w:val="18"/>
                      <w:szCs w:val="18"/>
                      <w:lang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0.45pt;height:18.35pt" o:ole="">
                        <v:imagedata r:id="rId14" o:title=""/>
                      </v:shape>
                      <w:control r:id="rId15" w:name="DefaultOcxName" w:shapeid="_x0000_i1040"/>
                    </w:object>
                  </w:r>
                  <w:r w:rsidRPr="00D47EB4">
                    <w:rPr>
                      <w:rFonts w:ascii="Verdana" w:eastAsia="Times New Roman" w:hAnsi="Verdana" w:cs="Times New Roman"/>
                      <w:color w:val="003366"/>
                      <w:sz w:val="18"/>
                      <w:szCs w:val="18"/>
                      <w:lang w:eastAsia="nl-NL"/>
                    </w:rPr>
                    <w:t> </w:t>
                  </w:r>
                  <w:r>
                    <w:rPr>
                      <w:rFonts w:ascii="Verdana" w:eastAsia="Times New Roman" w:hAnsi="Verdana" w:cs="Times New Roman"/>
                      <w:noProof/>
                      <w:color w:val="003366"/>
                      <w:sz w:val="18"/>
                      <w:szCs w:val="18"/>
                      <w:lang w:eastAsia="nl-NL"/>
                    </w:rPr>
                    <w:drawing>
                      <wp:inline distT="0" distB="0" distL="0" distR="0" wp14:anchorId="5EF0C4C0" wp14:editId="55B8E01A">
                        <wp:extent cx="94615" cy="94615"/>
                        <wp:effectExtent l="0" t="0" r="0" b="0"/>
                        <wp:docPr id="3" name="Afbeelding 3" descr="http://www.abvc.nl/Images/Universee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bvc.nl/Images/Universeel/spac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D47EB4">
                    <w:rPr>
                      <w:rFonts w:ascii="Verdana" w:eastAsia="Times New Roman" w:hAnsi="Verdana" w:cs="Times New Roman"/>
                      <w:color w:val="003366"/>
                      <w:sz w:val="18"/>
                      <w:szCs w:val="18"/>
                      <w:lang w:eastAsia="nl-NL"/>
                    </w:rPr>
                    <w:t> </w:t>
                  </w:r>
                  <w:r w:rsidRPr="00D47EB4">
                    <w:rPr>
                      <w:rFonts w:ascii="Verdana" w:eastAsia="Times New Roman" w:hAnsi="Verdana" w:cs="Times New Roman"/>
                      <w:color w:val="003366"/>
                      <w:sz w:val="18"/>
                      <w:szCs w:val="18"/>
                      <w:lang w:eastAsia="nl-NL"/>
                    </w:rPr>
                    <w:object w:dxaOrig="1440" w:dyaOrig="1440">
                      <v:shape id="_x0000_i1039" type="#_x0000_t75" style="width:7.45pt;height:10.2pt" o:ole="">
                        <v:imagedata r:id="rId16" o:title=""/>
                      </v:shape>
                      <w:control r:id="rId17" w:name="DefaultOcxName1" w:shapeid="_x0000_i1039"/>
                    </w:object>
                  </w:r>
                </w:p>
              </w:tc>
            </w:tr>
            <w:tr w:rsidR="00D47EB4" w:rsidRPr="00D47EB4">
              <w:trPr>
                <w:trHeight w:val="270"/>
                <w:tblCellSpacing w:w="0" w:type="dxa"/>
              </w:trPr>
              <w:tc>
                <w:tcPr>
                  <w:tcW w:w="0" w:type="auto"/>
                  <w:tcBorders>
                    <w:bottom w:val="dotted" w:sz="6" w:space="0" w:color="003366"/>
                  </w:tcBorders>
                  <w:hideMark/>
                </w:tcPr>
                <w:p w:rsidR="00D47EB4" w:rsidRPr="00D47EB4" w:rsidRDefault="00D47EB4" w:rsidP="00D47EB4">
                  <w:pPr>
                    <w:spacing w:after="0" w:line="240" w:lineRule="atLeast"/>
                    <w:rPr>
                      <w:rFonts w:ascii="Verdana" w:eastAsia="Times New Roman" w:hAnsi="Verdana" w:cs="Times New Roman"/>
                      <w:color w:val="003366"/>
                      <w:sz w:val="18"/>
                      <w:szCs w:val="18"/>
                      <w:lang w:eastAsia="nl-NL"/>
                    </w:rPr>
                  </w:pPr>
                  <w:hyperlink r:id="rId18" w:history="1">
                    <w:r w:rsidRPr="00D47EB4">
                      <w:rPr>
                        <w:rFonts w:ascii="Verdana" w:eastAsia="Times New Roman" w:hAnsi="Verdana" w:cs="Times New Roman"/>
                        <w:color w:val="003366"/>
                        <w:sz w:val="15"/>
                        <w:szCs w:val="15"/>
                        <w:lang w:eastAsia="nl-NL"/>
                      </w:rPr>
                      <w:t>Afmelden</w:t>
                    </w:r>
                  </w:hyperlink>
                </w:p>
              </w:tc>
              <w:tc>
                <w:tcPr>
                  <w:tcW w:w="0" w:type="auto"/>
                  <w:tcBorders>
                    <w:bottom w:val="dotted" w:sz="6" w:space="0" w:color="003366"/>
                  </w:tcBorders>
                  <w:hideMark/>
                </w:tcPr>
                <w:p w:rsidR="00D47EB4" w:rsidRPr="00D47EB4" w:rsidRDefault="00D47EB4" w:rsidP="00D47EB4">
                  <w:pPr>
                    <w:spacing w:after="0" w:line="240" w:lineRule="atLeast"/>
                    <w:rPr>
                      <w:rFonts w:ascii="Verdana" w:eastAsia="Times New Roman" w:hAnsi="Verdana" w:cs="Times New Roman"/>
                      <w:color w:val="003366"/>
                      <w:sz w:val="18"/>
                      <w:szCs w:val="18"/>
                      <w:lang w:eastAsia="nl-NL"/>
                    </w:rPr>
                  </w:pPr>
                  <w:hyperlink r:id="rId19" w:history="1">
                    <w:r w:rsidRPr="00D47EB4">
                      <w:rPr>
                        <w:rFonts w:ascii="Verdana" w:eastAsia="Times New Roman" w:hAnsi="Verdana" w:cs="Times New Roman"/>
                        <w:color w:val="003366"/>
                        <w:sz w:val="15"/>
                        <w:szCs w:val="15"/>
                        <w:lang w:eastAsia="nl-NL"/>
                      </w:rPr>
                      <w:t>Downloads</w:t>
                    </w:r>
                  </w:hyperlink>
                </w:p>
              </w:tc>
            </w:tr>
            <w:tr w:rsidR="00D47EB4" w:rsidRPr="00D47EB4">
              <w:trPr>
                <w:trHeight w:val="270"/>
                <w:tblCellSpacing w:w="0" w:type="dxa"/>
              </w:trPr>
              <w:tc>
                <w:tcPr>
                  <w:tcW w:w="0" w:type="auto"/>
                  <w:tcBorders>
                    <w:bottom w:val="dotted" w:sz="6" w:space="0" w:color="003366"/>
                  </w:tcBorders>
                  <w:hideMark/>
                </w:tcPr>
                <w:p w:rsidR="00D47EB4" w:rsidRPr="00D47EB4" w:rsidRDefault="00D47EB4" w:rsidP="00D47EB4">
                  <w:pPr>
                    <w:spacing w:after="0" w:line="240" w:lineRule="atLeast"/>
                    <w:rPr>
                      <w:rFonts w:ascii="Verdana" w:eastAsia="Times New Roman" w:hAnsi="Verdana" w:cs="Times New Roman"/>
                      <w:color w:val="003366"/>
                      <w:sz w:val="18"/>
                      <w:szCs w:val="18"/>
                      <w:lang w:eastAsia="nl-NL"/>
                    </w:rPr>
                  </w:pPr>
                  <w:hyperlink r:id="rId20" w:history="1">
                    <w:r w:rsidRPr="00D47EB4">
                      <w:rPr>
                        <w:rFonts w:ascii="Verdana" w:eastAsia="Times New Roman" w:hAnsi="Verdana" w:cs="Times New Roman"/>
                        <w:color w:val="003366"/>
                        <w:sz w:val="15"/>
                        <w:szCs w:val="15"/>
                        <w:lang w:eastAsia="nl-NL"/>
                      </w:rPr>
                      <w:t>ABvC van A tot Z</w:t>
                    </w:r>
                  </w:hyperlink>
                </w:p>
              </w:tc>
              <w:tc>
                <w:tcPr>
                  <w:tcW w:w="0" w:type="auto"/>
                  <w:tcBorders>
                    <w:bottom w:val="dotted" w:sz="6" w:space="0" w:color="003366"/>
                  </w:tcBorders>
                  <w:hideMark/>
                </w:tcPr>
                <w:p w:rsidR="00D47EB4" w:rsidRPr="00D47EB4" w:rsidRDefault="00D47EB4" w:rsidP="00D47EB4">
                  <w:pPr>
                    <w:spacing w:after="0" w:line="240" w:lineRule="atLeast"/>
                    <w:rPr>
                      <w:rFonts w:ascii="Verdana" w:eastAsia="Times New Roman" w:hAnsi="Verdana" w:cs="Times New Roman"/>
                      <w:color w:val="003366"/>
                      <w:sz w:val="18"/>
                      <w:szCs w:val="18"/>
                      <w:lang w:eastAsia="nl-NL"/>
                    </w:rPr>
                  </w:pPr>
                  <w:hyperlink r:id="rId21" w:history="1">
                    <w:r w:rsidRPr="00D47EB4">
                      <w:rPr>
                        <w:rFonts w:ascii="Verdana" w:eastAsia="Times New Roman" w:hAnsi="Verdana" w:cs="Times New Roman"/>
                        <w:color w:val="003366"/>
                        <w:sz w:val="15"/>
                        <w:szCs w:val="15"/>
                        <w:lang w:eastAsia="nl-NL"/>
                      </w:rPr>
                      <w:t>Contact</w:t>
                    </w:r>
                  </w:hyperlink>
                </w:p>
              </w:tc>
            </w:tr>
          </w:tbl>
          <w:p w:rsidR="00D47EB4" w:rsidRPr="00D47EB4" w:rsidRDefault="00D47EB4" w:rsidP="00D47EB4">
            <w:pPr>
              <w:spacing w:after="0" w:line="240" w:lineRule="atLeast"/>
              <w:rPr>
                <w:rFonts w:ascii="Verdana" w:eastAsia="Times New Roman" w:hAnsi="Verdana" w:cs="Times New Roman"/>
                <w:color w:val="003366"/>
                <w:sz w:val="18"/>
                <w:szCs w:val="18"/>
                <w:lang w:eastAsia="nl-NL"/>
              </w:rPr>
            </w:pPr>
          </w:p>
        </w:tc>
      </w:tr>
      <w:tr w:rsidR="00D47EB4" w:rsidRPr="00D47EB4" w:rsidTr="00D47EB4">
        <w:tblPrEx>
          <w:tblCellSpacing w:w="0" w:type="dxa"/>
        </w:tblPrEx>
        <w:trPr>
          <w:gridBefore w:val="1"/>
          <w:gridAfter w:val="1"/>
          <w:tblCellSpacing w:w="0" w:type="dxa"/>
        </w:trPr>
        <w:tc>
          <w:tcPr>
            <w:tcW w:w="0" w:type="auto"/>
            <w:hideMark/>
          </w:tcPr>
          <w:tbl>
            <w:tblPr>
              <w:tblW w:w="0" w:type="auto"/>
              <w:tblCellSpacing w:w="30" w:type="dxa"/>
              <w:tblCellMar>
                <w:top w:w="15" w:type="dxa"/>
                <w:left w:w="15" w:type="dxa"/>
                <w:bottom w:w="15" w:type="dxa"/>
                <w:right w:w="15" w:type="dxa"/>
              </w:tblCellMar>
              <w:tblLook w:val="04A0" w:firstRow="1" w:lastRow="0" w:firstColumn="1" w:lastColumn="0" w:noHBand="0" w:noVBand="1"/>
            </w:tblPr>
            <w:tblGrid>
              <w:gridCol w:w="2489"/>
              <w:gridCol w:w="126"/>
            </w:tblGrid>
            <w:tr w:rsidR="00D47EB4" w:rsidRPr="00D47EB4">
              <w:trPr>
                <w:tblCellSpacing w:w="30" w:type="dxa"/>
              </w:trPr>
              <w:tc>
                <w:tcPr>
                  <w:tcW w:w="0" w:type="auto"/>
                  <w:hideMark/>
                </w:tcPr>
                <w:p w:rsidR="00D47EB4" w:rsidRPr="00D47EB4" w:rsidRDefault="00D47EB4" w:rsidP="00D47EB4">
                  <w:pPr>
                    <w:spacing w:after="0" w:line="240" w:lineRule="atLeast"/>
                    <w:rPr>
                      <w:rFonts w:ascii="Verdana" w:eastAsia="Times New Roman" w:hAnsi="Verdana" w:cs="Times New Roman"/>
                      <w:color w:val="003366"/>
                      <w:sz w:val="18"/>
                      <w:szCs w:val="18"/>
                      <w:lang w:eastAsia="nl-NL"/>
                    </w:rPr>
                  </w:pPr>
                  <w:r w:rsidRPr="00D47EB4">
                    <w:rPr>
                      <w:rFonts w:ascii="Verdana" w:eastAsia="Times New Roman" w:hAnsi="Verdana" w:cs="Times New Roman"/>
                      <w:b/>
                      <w:bCs/>
                      <w:color w:val="003366"/>
                      <w:sz w:val="18"/>
                      <w:szCs w:val="18"/>
                      <w:lang w:eastAsia="nl-NL"/>
                    </w:rPr>
                    <w:t xml:space="preserve">kanx11 / Eigen Wijs </w:t>
                  </w:r>
                  <w:proofErr w:type="spellStart"/>
                  <w:r w:rsidRPr="00D47EB4">
                    <w:rPr>
                      <w:rFonts w:ascii="Verdana" w:eastAsia="Times New Roman" w:hAnsi="Verdana" w:cs="Times New Roman"/>
                      <w:b/>
                      <w:bCs/>
                      <w:color w:val="003366"/>
                      <w:sz w:val="18"/>
                      <w:szCs w:val="18"/>
                      <w:lang w:eastAsia="nl-NL"/>
                    </w:rPr>
                    <w:t>Heid</w:t>
                  </w:r>
                  <w:proofErr w:type="spellEnd"/>
                  <w:r w:rsidRPr="00D47EB4">
                    <w:rPr>
                      <w:rFonts w:ascii="Verdana" w:eastAsia="Times New Roman" w:hAnsi="Verdana" w:cs="Times New Roman"/>
                      <w:b/>
                      <w:bCs/>
                      <w:color w:val="003366"/>
                      <w:sz w:val="18"/>
                      <w:szCs w:val="18"/>
                      <w:lang w:eastAsia="nl-NL"/>
                    </w:rPr>
                    <w:t> </w:t>
                  </w:r>
                  <w:r w:rsidRPr="00D47EB4">
                    <w:rPr>
                      <w:rFonts w:ascii="Verdana" w:eastAsia="Times New Roman" w:hAnsi="Verdana" w:cs="Times New Roman"/>
                      <w:color w:val="003366"/>
                      <w:sz w:val="18"/>
                      <w:szCs w:val="18"/>
                      <w:lang w:eastAsia="nl-NL"/>
                    </w:rPr>
                    <w:br/>
                    <w:t>Plevierstraat 10</w:t>
                  </w:r>
                  <w:r w:rsidRPr="00D47EB4">
                    <w:rPr>
                      <w:rFonts w:ascii="Verdana" w:eastAsia="Times New Roman" w:hAnsi="Verdana" w:cs="Times New Roman"/>
                      <w:color w:val="003366"/>
                      <w:sz w:val="18"/>
                      <w:szCs w:val="18"/>
                      <w:lang w:eastAsia="nl-NL"/>
                    </w:rPr>
                    <w:br/>
                    <w:t>4901 AG</w:t>
                  </w:r>
                  <w:r w:rsidRPr="00D47EB4">
                    <w:rPr>
                      <w:rFonts w:ascii="Verdana" w:eastAsia="Times New Roman" w:hAnsi="Verdana" w:cs="Times New Roman"/>
                      <w:color w:val="003366"/>
                      <w:sz w:val="18"/>
                      <w:szCs w:val="18"/>
                      <w:lang w:eastAsia="nl-NL"/>
                    </w:rPr>
                    <w:br/>
                    <w:t>Oosterhout</w:t>
                  </w:r>
                </w:p>
              </w:tc>
              <w:tc>
                <w:tcPr>
                  <w:tcW w:w="0" w:type="auto"/>
                  <w:hideMark/>
                </w:tcPr>
                <w:p w:rsidR="00D47EB4" w:rsidRPr="00D47EB4" w:rsidRDefault="00D47EB4" w:rsidP="00D47EB4">
                  <w:pPr>
                    <w:spacing w:after="0" w:line="240" w:lineRule="atLeast"/>
                    <w:rPr>
                      <w:rFonts w:ascii="Verdana" w:eastAsia="Times New Roman" w:hAnsi="Verdana" w:cs="Times New Roman"/>
                      <w:color w:val="003366"/>
                      <w:sz w:val="18"/>
                      <w:szCs w:val="18"/>
                      <w:lang w:eastAsia="nl-NL"/>
                    </w:rPr>
                  </w:pPr>
                </w:p>
              </w:tc>
            </w:tr>
            <w:tr w:rsidR="00D47EB4" w:rsidRPr="00D47EB4">
              <w:trPr>
                <w:tblCellSpacing w:w="30" w:type="dxa"/>
              </w:trPr>
              <w:tc>
                <w:tcPr>
                  <w:tcW w:w="0" w:type="auto"/>
                  <w:hideMark/>
                </w:tcPr>
                <w:p w:rsidR="00D47EB4" w:rsidRPr="00D47EB4" w:rsidRDefault="00D47EB4" w:rsidP="00D47EB4">
                  <w:pPr>
                    <w:spacing w:after="0" w:line="240" w:lineRule="atLeast"/>
                    <w:rPr>
                      <w:rFonts w:ascii="Verdana" w:eastAsia="Times New Roman" w:hAnsi="Verdana" w:cs="Times New Roman"/>
                      <w:color w:val="003366"/>
                      <w:sz w:val="18"/>
                      <w:szCs w:val="18"/>
                      <w:lang w:eastAsia="nl-NL"/>
                    </w:rPr>
                  </w:pPr>
                  <w:r w:rsidRPr="00D47EB4">
                    <w:rPr>
                      <w:rFonts w:ascii="Verdana" w:eastAsia="Times New Roman" w:hAnsi="Verdana" w:cs="Times New Roman"/>
                      <w:b/>
                      <w:bCs/>
                      <w:color w:val="003366"/>
                      <w:sz w:val="18"/>
                      <w:szCs w:val="18"/>
                      <w:lang w:eastAsia="nl-NL"/>
                    </w:rPr>
                    <w:t>Contactpersoon</w:t>
                  </w:r>
                  <w:r w:rsidRPr="00D47EB4">
                    <w:rPr>
                      <w:rFonts w:ascii="Verdana" w:eastAsia="Times New Roman" w:hAnsi="Verdana" w:cs="Times New Roman"/>
                      <w:color w:val="003366"/>
                      <w:sz w:val="18"/>
                      <w:szCs w:val="18"/>
                      <w:lang w:eastAsia="nl-NL"/>
                    </w:rPr>
                    <w:br/>
                    <w:t>Margot van Rijsewijk - Bon</w:t>
                  </w:r>
                </w:p>
              </w:tc>
              <w:tc>
                <w:tcPr>
                  <w:tcW w:w="0" w:type="auto"/>
                  <w:hideMark/>
                </w:tcPr>
                <w:p w:rsidR="00D47EB4" w:rsidRPr="00D47EB4" w:rsidRDefault="00D47EB4" w:rsidP="00D47EB4">
                  <w:pPr>
                    <w:spacing w:after="0" w:line="240" w:lineRule="atLeast"/>
                    <w:rPr>
                      <w:rFonts w:ascii="Verdana" w:eastAsia="Times New Roman" w:hAnsi="Verdana" w:cs="Times New Roman"/>
                      <w:color w:val="003366"/>
                      <w:sz w:val="18"/>
                      <w:szCs w:val="18"/>
                      <w:lang w:eastAsia="nl-NL"/>
                    </w:rPr>
                  </w:pPr>
                </w:p>
              </w:tc>
            </w:tr>
            <w:tr w:rsidR="00D47EB4" w:rsidRPr="00D47EB4">
              <w:trPr>
                <w:tblCellSpacing w:w="30" w:type="dxa"/>
              </w:trPr>
              <w:tc>
                <w:tcPr>
                  <w:tcW w:w="0" w:type="auto"/>
                  <w:hideMark/>
                </w:tcPr>
                <w:p w:rsidR="00D47EB4" w:rsidRPr="00D47EB4" w:rsidRDefault="00D47EB4" w:rsidP="00D47EB4">
                  <w:pPr>
                    <w:spacing w:after="0" w:line="240" w:lineRule="atLeast"/>
                    <w:rPr>
                      <w:rFonts w:ascii="Verdana" w:eastAsia="Times New Roman" w:hAnsi="Verdana" w:cs="Times New Roman"/>
                      <w:color w:val="003366"/>
                      <w:sz w:val="18"/>
                      <w:szCs w:val="18"/>
                      <w:lang w:eastAsia="nl-NL"/>
                    </w:rPr>
                  </w:pPr>
                  <w:r w:rsidRPr="00D47EB4">
                    <w:rPr>
                      <w:rFonts w:ascii="Verdana" w:eastAsia="Times New Roman" w:hAnsi="Verdana" w:cs="Times New Roman"/>
                      <w:b/>
                      <w:bCs/>
                      <w:color w:val="003366"/>
                      <w:sz w:val="18"/>
                      <w:szCs w:val="18"/>
                      <w:lang w:eastAsia="nl-NL"/>
                    </w:rPr>
                    <w:t>Overige contactgegevens</w:t>
                  </w:r>
                  <w:r w:rsidRPr="00D47EB4">
                    <w:rPr>
                      <w:rFonts w:ascii="Verdana" w:eastAsia="Times New Roman" w:hAnsi="Verdana" w:cs="Times New Roman"/>
                      <w:color w:val="003366"/>
                      <w:sz w:val="18"/>
                      <w:szCs w:val="18"/>
                      <w:lang w:eastAsia="nl-NL"/>
                    </w:rPr>
                    <w:br/>
                  </w:r>
                  <w:hyperlink r:id="rId22" w:history="1">
                    <w:r w:rsidRPr="00D47EB4">
                      <w:rPr>
                        <w:rFonts w:ascii="Verdana" w:eastAsia="Times New Roman" w:hAnsi="Verdana" w:cs="Times New Roman"/>
                        <w:color w:val="003366"/>
                        <w:sz w:val="18"/>
                        <w:szCs w:val="18"/>
                        <w:u w:val="single"/>
                        <w:lang w:eastAsia="nl-NL"/>
                      </w:rPr>
                      <w:t>margot@kanx11.nl</w:t>
                    </w:r>
                  </w:hyperlink>
                  <w:r w:rsidRPr="00D47EB4">
                    <w:rPr>
                      <w:rFonts w:ascii="Verdana" w:eastAsia="Times New Roman" w:hAnsi="Verdana" w:cs="Times New Roman"/>
                      <w:color w:val="003366"/>
                      <w:sz w:val="18"/>
                      <w:szCs w:val="18"/>
                      <w:lang w:eastAsia="nl-NL"/>
                    </w:rPr>
                    <w:br/>
                  </w:r>
                  <w:hyperlink r:id="rId23" w:tgtFrame="_blank" w:history="1">
                    <w:r w:rsidRPr="00D47EB4">
                      <w:rPr>
                        <w:rFonts w:ascii="Verdana" w:eastAsia="Times New Roman" w:hAnsi="Verdana" w:cs="Times New Roman"/>
                        <w:color w:val="003366"/>
                        <w:sz w:val="18"/>
                        <w:szCs w:val="18"/>
                        <w:u w:val="single"/>
                        <w:lang w:eastAsia="nl-NL"/>
                      </w:rPr>
                      <w:t>http://kanx11.nl</w:t>
                    </w:r>
                  </w:hyperlink>
                  <w:r w:rsidRPr="00D47EB4">
                    <w:rPr>
                      <w:rFonts w:ascii="Verdana" w:eastAsia="Times New Roman" w:hAnsi="Verdana" w:cs="Times New Roman"/>
                      <w:color w:val="003366"/>
                      <w:sz w:val="18"/>
                      <w:szCs w:val="18"/>
                      <w:lang w:eastAsia="nl-NL"/>
                    </w:rPr>
                    <w:br/>
                    <w:t>tel. 0162-434068</w:t>
                  </w:r>
                </w:p>
              </w:tc>
              <w:tc>
                <w:tcPr>
                  <w:tcW w:w="0" w:type="auto"/>
                  <w:hideMark/>
                </w:tcPr>
                <w:p w:rsidR="00D47EB4" w:rsidRPr="00D47EB4" w:rsidRDefault="00D47EB4" w:rsidP="00D47EB4">
                  <w:pPr>
                    <w:spacing w:after="0" w:line="240" w:lineRule="atLeast"/>
                    <w:rPr>
                      <w:rFonts w:ascii="Verdana" w:eastAsia="Times New Roman" w:hAnsi="Verdana" w:cs="Times New Roman"/>
                      <w:color w:val="003366"/>
                      <w:sz w:val="18"/>
                      <w:szCs w:val="18"/>
                      <w:lang w:eastAsia="nl-NL"/>
                    </w:rPr>
                  </w:pPr>
                </w:p>
              </w:tc>
            </w:tr>
            <w:tr w:rsidR="00D47EB4" w:rsidRPr="00D47EB4">
              <w:trPr>
                <w:tblCellSpacing w:w="30" w:type="dxa"/>
              </w:trPr>
              <w:tc>
                <w:tcPr>
                  <w:tcW w:w="0" w:type="auto"/>
                  <w:hideMark/>
                </w:tcPr>
                <w:p w:rsidR="00D47EB4" w:rsidRPr="00D47EB4" w:rsidRDefault="00D47EB4" w:rsidP="00D47EB4">
                  <w:pPr>
                    <w:spacing w:after="0" w:line="240" w:lineRule="atLeast"/>
                    <w:rPr>
                      <w:rFonts w:ascii="Verdana" w:eastAsia="Times New Roman" w:hAnsi="Verdana" w:cs="Times New Roman"/>
                      <w:color w:val="003366"/>
                      <w:sz w:val="18"/>
                      <w:szCs w:val="18"/>
                      <w:lang w:eastAsia="nl-NL"/>
                    </w:rPr>
                  </w:pPr>
                  <w:r w:rsidRPr="00D47EB4">
                    <w:rPr>
                      <w:rFonts w:ascii="Verdana" w:eastAsia="Times New Roman" w:hAnsi="Verdana" w:cs="Times New Roman"/>
                      <w:b/>
                      <w:bCs/>
                      <w:color w:val="003366"/>
                      <w:sz w:val="18"/>
                      <w:szCs w:val="18"/>
                      <w:lang w:eastAsia="nl-NL"/>
                    </w:rPr>
                    <w:t>Specialisaties</w:t>
                  </w:r>
                  <w:r w:rsidRPr="00D47EB4">
                    <w:rPr>
                      <w:rFonts w:ascii="Verdana" w:eastAsia="Times New Roman" w:hAnsi="Verdana" w:cs="Times New Roman"/>
                      <w:color w:val="003366"/>
                      <w:sz w:val="18"/>
                      <w:szCs w:val="18"/>
                      <w:lang w:eastAsia="nl-NL"/>
                    </w:rPr>
                    <w:br/>
                  </w:r>
                  <w:proofErr w:type="spellStart"/>
                  <w:r w:rsidRPr="00D47EB4">
                    <w:rPr>
                      <w:rFonts w:ascii="Verdana" w:eastAsia="Times New Roman" w:hAnsi="Verdana" w:cs="Times New Roman"/>
                      <w:color w:val="003366"/>
                      <w:sz w:val="18"/>
                      <w:szCs w:val="18"/>
                      <w:lang w:eastAsia="nl-NL"/>
                    </w:rPr>
                    <w:t>Kindercounselling</w:t>
                  </w:r>
                  <w:proofErr w:type="spellEnd"/>
                  <w:r w:rsidRPr="00D47EB4">
                    <w:rPr>
                      <w:rFonts w:ascii="Verdana" w:eastAsia="Times New Roman" w:hAnsi="Verdana" w:cs="Times New Roman"/>
                      <w:color w:val="003366"/>
                      <w:sz w:val="18"/>
                      <w:szCs w:val="18"/>
                      <w:lang w:eastAsia="nl-NL"/>
                    </w:rPr>
                    <w:br/>
                  </w:r>
                  <w:proofErr w:type="spellStart"/>
                  <w:r w:rsidRPr="00D47EB4">
                    <w:rPr>
                      <w:rFonts w:ascii="Verdana" w:eastAsia="Times New Roman" w:hAnsi="Verdana" w:cs="Times New Roman"/>
                      <w:color w:val="003366"/>
                      <w:sz w:val="18"/>
                      <w:szCs w:val="18"/>
                      <w:lang w:eastAsia="nl-NL"/>
                    </w:rPr>
                    <w:t>Schoolcounselling</w:t>
                  </w:r>
                  <w:proofErr w:type="spellEnd"/>
                  <w:r w:rsidRPr="00D47EB4">
                    <w:rPr>
                      <w:rFonts w:ascii="Verdana" w:eastAsia="Times New Roman" w:hAnsi="Verdana" w:cs="Times New Roman"/>
                      <w:color w:val="003366"/>
                      <w:sz w:val="18"/>
                      <w:szCs w:val="18"/>
                      <w:lang w:eastAsia="nl-NL"/>
                    </w:rPr>
                    <w:br/>
                    <w:t>Depressie</w:t>
                  </w:r>
                </w:p>
              </w:tc>
              <w:tc>
                <w:tcPr>
                  <w:tcW w:w="0" w:type="auto"/>
                  <w:hideMark/>
                </w:tcPr>
                <w:p w:rsidR="00D47EB4" w:rsidRPr="00D47EB4" w:rsidRDefault="00D47EB4" w:rsidP="00D47EB4">
                  <w:pPr>
                    <w:spacing w:after="0" w:line="240" w:lineRule="atLeast"/>
                    <w:rPr>
                      <w:rFonts w:ascii="Verdana" w:eastAsia="Times New Roman" w:hAnsi="Verdana" w:cs="Times New Roman"/>
                      <w:color w:val="003366"/>
                      <w:sz w:val="18"/>
                      <w:szCs w:val="18"/>
                      <w:lang w:eastAsia="nl-NL"/>
                    </w:rPr>
                  </w:pPr>
                </w:p>
              </w:tc>
            </w:tr>
          </w:tbl>
          <w:p w:rsidR="00D47EB4" w:rsidRPr="00D47EB4" w:rsidRDefault="00D47EB4" w:rsidP="00D47EB4">
            <w:pPr>
              <w:spacing w:after="0" w:line="240" w:lineRule="atLeast"/>
              <w:rPr>
                <w:rFonts w:ascii="Verdana" w:eastAsia="Times New Roman" w:hAnsi="Verdana" w:cs="Times New Roman"/>
                <w:color w:val="003366"/>
                <w:sz w:val="18"/>
                <w:szCs w:val="18"/>
                <w:lang w:eastAsia="nl-NL"/>
              </w:rPr>
            </w:pPr>
          </w:p>
        </w:tc>
        <w:tc>
          <w:tcPr>
            <w:tcW w:w="0" w:type="auto"/>
            <w:gridSpan w:val="3"/>
            <w:tcMar>
              <w:top w:w="15" w:type="dxa"/>
              <w:left w:w="570" w:type="dxa"/>
              <w:bottom w:w="15" w:type="dxa"/>
              <w:right w:w="15" w:type="dxa"/>
            </w:tcMar>
            <w:hideMark/>
          </w:tcPr>
          <w:p w:rsidR="00D47EB4" w:rsidRPr="00D47EB4" w:rsidRDefault="00D47EB4" w:rsidP="00D47EB4">
            <w:pPr>
              <w:spacing w:before="100" w:beforeAutospacing="1" w:after="240" w:line="240" w:lineRule="atLeast"/>
              <w:rPr>
                <w:rFonts w:ascii="Verdana" w:eastAsia="Times New Roman" w:hAnsi="Verdana" w:cs="Times New Roman"/>
                <w:color w:val="003366"/>
                <w:sz w:val="18"/>
                <w:szCs w:val="18"/>
                <w:lang w:eastAsia="nl-NL"/>
              </w:rPr>
            </w:pPr>
            <w:r w:rsidRPr="00D47EB4">
              <w:rPr>
                <w:rFonts w:ascii="Verdana" w:eastAsia="Times New Roman" w:hAnsi="Verdana" w:cs="Times New Roman"/>
                <w:color w:val="003366"/>
                <w:sz w:val="18"/>
                <w:szCs w:val="18"/>
                <w:lang w:eastAsia="nl-NL"/>
              </w:rPr>
              <w:br/>
              <w:t>Even voorstellen.</w:t>
            </w:r>
            <w:r w:rsidRPr="00D47EB4">
              <w:rPr>
                <w:rFonts w:ascii="Verdana" w:eastAsia="Times New Roman" w:hAnsi="Verdana" w:cs="Times New Roman"/>
                <w:color w:val="003366"/>
                <w:sz w:val="18"/>
                <w:szCs w:val="18"/>
                <w:lang w:eastAsia="nl-NL"/>
              </w:rPr>
              <w:br/>
              <w:t>Ik ben Margot van Rijsewijk, getrouwd, moeder van 2 kinderen Amber en Ramses en woon in Oosterhout ( N-Br ).</w:t>
            </w:r>
            <w:r w:rsidRPr="00D47EB4">
              <w:rPr>
                <w:rFonts w:ascii="Verdana" w:eastAsia="Times New Roman" w:hAnsi="Verdana" w:cs="Times New Roman"/>
                <w:color w:val="003366"/>
                <w:sz w:val="18"/>
                <w:szCs w:val="18"/>
                <w:lang w:eastAsia="nl-NL"/>
              </w:rPr>
              <w:br/>
              <w:t>Vanaf 1982 tot en met 2005 was ik werkzaam in het basisonderwijs.</w:t>
            </w:r>
            <w:r w:rsidRPr="00D47EB4">
              <w:rPr>
                <w:rFonts w:ascii="Verdana" w:eastAsia="Times New Roman" w:hAnsi="Verdana" w:cs="Times New Roman"/>
                <w:color w:val="003366"/>
                <w:sz w:val="18"/>
                <w:szCs w:val="18"/>
                <w:lang w:eastAsia="nl-NL"/>
              </w:rPr>
              <w:br/>
              <w:t xml:space="preserve">Vanaf 2005 tot heden werk ik </w:t>
            </w:r>
            <w:proofErr w:type="spellStart"/>
            <w:r w:rsidRPr="00D47EB4">
              <w:rPr>
                <w:rFonts w:ascii="Verdana" w:eastAsia="Times New Roman" w:hAnsi="Verdana" w:cs="Times New Roman"/>
                <w:color w:val="003366"/>
                <w:sz w:val="18"/>
                <w:szCs w:val="18"/>
                <w:lang w:eastAsia="nl-NL"/>
              </w:rPr>
              <w:t>full-time</w:t>
            </w:r>
            <w:proofErr w:type="spellEnd"/>
            <w:r w:rsidRPr="00D47EB4">
              <w:rPr>
                <w:rFonts w:ascii="Verdana" w:eastAsia="Times New Roman" w:hAnsi="Verdana" w:cs="Times New Roman"/>
                <w:color w:val="003366"/>
                <w:sz w:val="18"/>
                <w:szCs w:val="18"/>
                <w:lang w:eastAsia="nl-NL"/>
              </w:rPr>
              <w:t xml:space="preserve"> in mijn praktijk aan mijn huisadres in Oosterhout.</w:t>
            </w:r>
            <w:r w:rsidRPr="00D47EB4">
              <w:rPr>
                <w:rFonts w:ascii="Verdana" w:eastAsia="Times New Roman" w:hAnsi="Verdana" w:cs="Times New Roman"/>
                <w:color w:val="003366"/>
                <w:sz w:val="18"/>
                <w:szCs w:val="18"/>
                <w:lang w:eastAsia="nl-NL"/>
              </w:rPr>
              <w:br/>
              <w:t xml:space="preserve">Ik geef remedial teaching aan kinderen die uitvallen op </w:t>
            </w:r>
            <w:proofErr w:type="spellStart"/>
            <w:r w:rsidRPr="00D47EB4">
              <w:rPr>
                <w:rFonts w:ascii="Verdana" w:eastAsia="Times New Roman" w:hAnsi="Verdana" w:cs="Times New Roman"/>
                <w:color w:val="003366"/>
                <w:sz w:val="18"/>
                <w:szCs w:val="18"/>
                <w:lang w:eastAsia="nl-NL"/>
              </w:rPr>
              <w:t>leertechnisch</w:t>
            </w:r>
            <w:proofErr w:type="spellEnd"/>
            <w:r w:rsidRPr="00D47EB4">
              <w:rPr>
                <w:rFonts w:ascii="Verdana" w:eastAsia="Times New Roman" w:hAnsi="Verdana" w:cs="Times New Roman"/>
                <w:color w:val="003366"/>
                <w:sz w:val="18"/>
                <w:szCs w:val="18"/>
                <w:lang w:eastAsia="nl-NL"/>
              </w:rPr>
              <w:t xml:space="preserve"> gebied in de leeftijd van 6 tot 15 jaar. Ik werk met de kinderen ten aan zien van hun vaardigheden in het lezen en de spelling en op het gebied van rekenen. Hierbij sluit ik vaak aan bij de scholen van de kinderen.</w:t>
            </w:r>
            <w:r w:rsidRPr="00D47EB4">
              <w:rPr>
                <w:rFonts w:ascii="Verdana" w:eastAsia="Times New Roman" w:hAnsi="Verdana" w:cs="Times New Roman"/>
                <w:color w:val="003366"/>
                <w:sz w:val="18"/>
                <w:szCs w:val="18"/>
                <w:lang w:eastAsia="nl-NL"/>
              </w:rPr>
              <w:br/>
            </w:r>
            <w:r w:rsidRPr="00D47EB4">
              <w:rPr>
                <w:rFonts w:ascii="Verdana" w:eastAsia="Times New Roman" w:hAnsi="Verdana" w:cs="Times New Roman"/>
                <w:color w:val="003366"/>
                <w:sz w:val="18"/>
                <w:szCs w:val="18"/>
                <w:lang w:eastAsia="nl-NL"/>
              </w:rPr>
              <w:br/>
              <w:t xml:space="preserve">Naast het werken op </w:t>
            </w:r>
            <w:proofErr w:type="spellStart"/>
            <w:r w:rsidRPr="00D47EB4">
              <w:rPr>
                <w:rFonts w:ascii="Verdana" w:eastAsia="Times New Roman" w:hAnsi="Verdana" w:cs="Times New Roman"/>
                <w:color w:val="003366"/>
                <w:sz w:val="18"/>
                <w:szCs w:val="18"/>
                <w:lang w:eastAsia="nl-NL"/>
              </w:rPr>
              <w:t>leertechnisch</w:t>
            </w:r>
            <w:proofErr w:type="spellEnd"/>
            <w:r w:rsidRPr="00D47EB4">
              <w:rPr>
                <w:rFonts w:ascii="Verdana" w:eastAsia="Times New Roman" w:hAnsi="Verdana" w:cs="Times New Roman"/>
                <w:color w:val="003366"/>
                <w:sz w:val="18"/>
                <w:szCs w:val="18"/>
                <w:lang w:eastAsia="nl-NL"/>
              </w:rPr>
              <w:t xml:space="preserve"> gebied werk ik ook met de kinderen op emotioneel gebied.</w:t>
            </w:r>
            <w:r w:rsidRPr="00D47EB4">
              <w:rPr>
                <w:rFonts w:ascii="Verdana" w:eastAsia="Times New Roman" w:hAnsi="Verdana" w:cs="Times New Roman"/>
                <w:color w:val="003366"/>
                <w:sz w:val="18"/>
                <w:szCs w:val="18"/>
                <w:lang w:eastAsia="nl-NL"/>
              </w:rPr>
              <w:br/>
              <w:t>Ik ondersteun de kinderen als er behoefte is aan begeleiding bij psychische klachten.</w:t>
            </w:r>
            <w:r w:rsidRPr="00D47EB4">
              <w:rPr>
                <w:rFonts w:ascii="Verdana" w:eastAsia="Times New Roman" w:hAnsi="Verdana" w:cs="Times New Roman"/>
                <w:color w:val="003366"/>
                <w:sz w:val="18"/>
                <w:szCs w:val="18"/>
                <w:lang w:eastAsia="nl-NL"/>
              </w:rPr>
              <w:br/>
              <w:t>Die zijn heel divers.</w:t>
            </w:r>
            <w:r w:rsidRPr="00D47EB4">
              <w:rPr>
                <w:rFonts w:ascii="Verdana" w:eastAsia="Times New Roman" w:hAnsi="Verdana" w:cs="Times New Roman"/>
                <w:color w:val="003366"/>
                <w:sz w:val="18"/>
                <w:szCs w:val="18"/>
                <w:lang w:eastAsia="nl-NL"/>
              </w:rPr>
              <w:br/>
              <w:t>Het loopt uiteen van </w:t>
            </w:r>
            <w:r w:rsidRPr="00D47EB4">
              <w:rPr>
                <w:rFonts w:ascii="Verdana" w:eastAsia="Times New Roman" w:hAnsi="Verdana" w:cs="Times New Roman"/>
                <w:color w:val="003366"/>
                <w:sz w:val="18"/>
                <w:szCs w:val="18"/>
                <w:lang w:eastAsia="nl-NL"/>
              </w:rPr>
              <w:br/>
              <w:t>*   begeleiden bij rouwverwerking </w:t>
            </w:r>
            <w:r w:rsidRPr="00D47EB4">
              <w:rPr>
                <w:rFonts w:ascii="Verdana" w:eastAsia="Times New Roman" w:hAnsi="Verdana" w:cs="Times New Roman"/>
                <w:color w:val="003366"/>
                <w:sz w:val="18"/>
                <w:szCs w:val="18"/>
                <w:lang w:eastAsia="nl-NL"/>
              </w:rPr>
              <w:br/>
              <w:t>*   begeleiden bij gedragsproblemen in de klas ( e.v. naar aanleiding van een rugzakje )</w:t>
            </w:r>
            <w:r w:rsidRPr="00D47EB4">
              <w:rPr>
                <w:rFonts w:ascii="Verdana" w:eastAsia="Times New Roman" w:hAnsi="Verdana" w:cs="Times New Roman"/>
                <w:color w:val="003366"/>
                <w:sz w:val="18"/>
                <w:szCs w:val="18"/>
                <w:lang w:eastAsia="nl-NL"/>
              </w:rPr>
              <w:br/>
              <w:t xml:space="preserve">*   begeleiden bij </w:t>
            </w:r>
            <w:proofErr w:type="spellStart"/>
            <w:r w:rsidRPr="00D47EB4">
              <w:rPr>
                <w:rFonts w:ascii="Verdana" w:eastAsia="Times New Roman" w:hAnsi="Verdana" w:cs="Times New Roman"/>
                <w:color w:val="003366"/>
                <w:sz w:val="18"/>
                <w:szCs w:val="18"/>
                <w:lang w:eastAsia="nl-NL"/>
              </w:rPr>
              <w:t>autistiform</w:t>
            </w:r>
            <w:proofErr w:type="spellEnd"/>
            <w:r w:rsidRPr="00D47EB4">
              <w:rPr>
                <w:rFonts w:ascii="Verdana" w:eastAsia="Times New Roman" w:hAnsi="Verdana" w:cs="Times New Roman"/>
                <w:color w:val="003366"/>
                <w:sz w:val="18"/>
                <w:szCs w:val="18"/>
                <w:lang w:eastAsia="nl-NL"/>
              </w:rPr>
              <w:t xml:space="preserve"> gedrag</w:t>
            </w:r>
            <w:r w:rsidRPr="00D47EB4">
              <w:rPr>
                <w:rFonts w:ascii="Verdana" w:eastAsia="Times New Roman" w:hAnsi="Verdana" w:cs="Times New Roman"/>
                <w:color w:val="003366"/>
                <w:sz w:val="18"/>
                <w:szCs w:val="18"/>
                <w:lang w:eastAsia="nl-NL"/>
              </w:rPr>
              <w:br/>
              <w:t>*   begeleiden bij ernstige, langdurige ziekten ( vaak gekoppeld aan schoolwerkzaamheden )</w:t>
            </w:r>
            <w:r w:rsidRPr="00D47EB4">
              <w:rPr>
                <w:rFonts w:ascii="Verdana" w:eastAsia="Times New Roman" w:hAnsi="Verdana" w:cs="Times New Roman"/>
                <w:color w:val="003366"/>
                <w:sz w:val="18"/>
                <w:szCs w:val="18"/>
                <w:lang w:eastAsia="nl-NL"/>
              </w:rPr>
              <w:br/>
              <w:t xml:space="preserve">*   begeleiden bij heftige </w:t>
            </w:r>
            <w:proofErr w:type="spellStart"/>
            <w:r w:rsidRPr="00D47EB4">
              <w:rPr>
                <w:rFonts w:ascii="Verdana" w:eastAsia="Times New Roman" w:hAnsi="Verdana" w:cs="Times New Roman"/>
                <w:color w:val="003366"/>
                <w:sz w:val="18"/>
                <w:szCs w:val="18"/>
                <w:lang w:eastAsia="nl-NL"/>
              </w:rPr>
              <w:t>puberteits</w:t>
            </w:r>
            <w:proofErr w:type="spellEnd"/>
            <w:r w:rsidRPr="00D47EB4">
              <w:rPr>
                <w:rFonts w:ascii="Verdana" w:eastAsia="Times New Roman" w:hAnsi="Verdana" w:cs="Times New Roman"/>
                <w:color w:val="003366"/>
                <w:sz w:val="18"/>
                <w:szCs w:val="18"/>
                <w:lang w:eastAsia="nl-NL"/>
              </w:rPr>
              <w:t xml:space="preserve"> - problematieken, zware neerslachtigheid of  eenzaamheidsgevoelens van de kinderen.</w:t>
            </w:r>
            <w:r w:rsidRPr="00D47EB4">
              <w:rPr>
                <w:rFonts w:ascii="Verdana" w:eastAsia="Times New Roman" w:hAnsi="Verdana" w:cs="Times New Roman"/>
                <w:color w:val="003366"/>
                <w:sz w:val="18"/>
                <w:szCs w:val="18"/>
                <w:lang w:eastAsia="nl-NL"/>
              </w:rPr>
              <w:br/>
            </w:r>
            <w:r w:rsidRPr="00D47EB4">
              <w:rPr>
                <w:rFonts w:ascii="Verdana" w:eastAsia="Times New Roman" w:hAnsi="Verdana" w:cs="Times New Roman"/>
                <w:color w:val="003366"/>
                <w:sz w:val="18"/>
                <w:szCs w:val="18"/>
                <w:lang w:eastAsia="nl-NL"/>
              </w:rPr>
              <w:br/>
              <w:t>De kinderen worden aangemeld via de ouders of via de school.</w:t>
            </w:r>
            <w:r w:rsidRPr="00D47EB4">
              <w:rPr>
                <w:rFonts w:ascii="Verdana" w:eastAsia="Times New Roman" w:hAnsi="Verdana" w:cs="Times New Roman"/>
                <w:color w:val="003366"/>
                <w:sz w:val="18"/>
                <w:szCs w:val="18"/>
                <w:lang w:eastAsia="nl-NL"/>
              </w:rPr>
              <w:br/>
              <w:t>Ik werk 1 uur per week met een kind, tenzij er behoefte is aan meerdere contacturen. Dit wordt per kind besproken. </w:t>
            </w:r>
            <w:r w:rsidRPr="00D47EB4">
              <w:rPr>
                <w:rFonts w:ascii="Verdana" w:eastAsia="Times New Roman" w:hAnsi="Verdana" w:cs="Times New Roman"/>
                <w:color w:val="003366"/>
                <w:sz w:val="18"/>
                <w:szCs w:val="18"/>
                <w:lang w:eastAsia="nl-NL"/>
              </w:rPr>
              <w:br/>
              <w:t>Meestal ontvang ik de kinderen thuis, maar kan ook op verzoek naar de scholen gaan.</w:t>
            </w:r>
            <w:r w:rsidRPr="00D47EB4">
              <w:rPr>
                <w:rFonts w:ascii="Verdana" w:eastAsia="Times New Roman" w:hAnsi="Verdana" w:cs="Times New Roman"/>
                <w:color w:val="003366"/>
                <w:sz w:val="18"/>
                <w:szCs w:val="18"/>
                <w:lang w:eastAsia="nl-NL"/>
              </w:rPr>
              <w:br/>
              <w:t>Bij de kinderen waar een gedragsvraag is ten aanzien van de sociale context, kunnen schoolbezoeken erg effectief zijn.</w:t>
            </w:r>
            <w:r w:rsidRPr="00D47EB4">
              <w:rPr>
                <w:rFonts w:ascii="Verdana" w:eastAsia="Times New Roman" w:hAnsi="Verdana" w:cs="Times New Roman"/>
                <w:color w:val="003366"/>
                <w:sz w:val="18"/>
                <w:szCs w:val="18"/>
                <w:lang w:eastAsia="nl-NL"/>
              </w:rPr>
              <w:br/>
            </w:r>
            <w:r w:rsidRPr="00D47EB4">
              <w:rPr>
                <w:rFonts w:ascii="Verdana" w:eastAsia="Times New Roman" w:hAnsi="Verdana" w:cs="Times New Roman"/>
                <w:color w:val="003366"/>
                <w:sz w:val="18"/>
                <w:szCs w:val="18"/>
                <w:lang w:eastAsia="nl-NL"/>
              </w:rPr>
              <w:br/>
              <w:t>Het begeleiden van kinderen die te maken hebben met pestgedrag behoort ook tot mijn werkzaamheden. Dat kan gericht zijn op </w:t>
            </w:r>
            <w:r w:rsidRPr="00D47EB4">
              <w:rPr>
                <w:rFonts w:ascii="Verdana" w:eastAsia="Times New Roman" w:hAnsi="Verdana" w:cs="Times New Roman"/>
                <w:color w:val="003366"/>
                <w:sz w:val="18"/>
                <w:szCs w:val="18"/>
                <w:lang w:eastAsia="nl-NL"/>
              </w:rPr>
              <w:br/>
              <w:t>* de dader</w:t>
            </w:r>
            <w:r w:rsidRPr="00D47EB4">
              <w:rPr>
                <w:rFonts w:ascii="Verdana" w:eastAsia="Times New Roman" w:hAnsi="Verdana" w:cs="Times New Roman"/>
                <w:color w:val="003366"/>
                <w:sz w:val="18"/>
                <w:szCs w:val="18"/>
                <w:lang w:eastAsia="nl-NL"/>
              </w:rPr>
              <w:br/>
            </w:r>
            <w:r w:rsidRPr="00D47EB4">
              <w:rPr>
                <w:rFonts w:ascii="Verdana" w:eastAsia="Times New Roman" w:hAnsi="Verdana" w:cs="Times New Roman"/>
                <w:color w:val="003366"/>
                <w:sz w:val="18"/>
                <w:szCs w:val="18"/>
                <w:lang w:eastAsia="nl-NL"/>
              </w:rPr>
              <w:lastRenderedPageBreak/>
              <w:t>* het slachtoffer</w:t>
            </w:r>
            <w:r w:rsidRPr="00D47EB4">
              <w:rPr>
                <w:rFonts w:ascii="Verdana" w:eastAsia="Times New Roman" w:hAnsi="Verdana" w:cs="Times New Roman"/>
                <w:color w:val="003366"/>
                <w:sz w:val="18"/>
                <w:szCs w:val="18"/>
                <w:lang w:eastAsia="nl-NL"/>
              </w:rPr>
              <w:br/>
              <w:t>* de groep ( klas )  eromheen.</w:t>
            </w:r>
            <w:r w:rsidRPr="00D47EB4">
              <w:rPr>
                <w:rFonts w:ascii="Verdana" w:eastAsia="Times New Roman" w:hAnsi="Verdana" w:cs="Times New Roman"/>
                <w:color w:val="003366"/>
                <w:sz w:val="18"/>
                <w:szCs w:val="18"/>
                <w:lang w:eastAsia="nl-NL"/>
              </w:rPr>
              <w:br/>
              <w:t>Het begeleiden van een klas is mogelijk. Er kan dan een traject opgestart worden in samenspraak met de groepsdocenten. Dit traject neemt minimaal 10 weken in beslag, maar meestal loopt het langer door. Middels drama activiteiten en reflectie technieken proberen een verandering in het inzicht bij de kinderen te bewerkstelligen. Een boeiend proces wat een betere groepscohesie tot stand kan brengen.</w:t>
            </w:r>
            <w:r w:rsidRPr="00D47EB4">
              <w:rPr>
                <w:rFonts w:ascii="Verdana" w:eastAsia="Times New Roman" w:hAnsi="Verdana" w:cs="Times New Roman"/>
                <w:color w:val="003366"/>
                <w:sz w:val="18"/>
                <w:szCs w:val="18"/>
                <w:lang w:eastAsia="nl-NL"/>
              </w:rPr>
              <w:br/>
            </w:r>
            <w:r w:rsidRPr="00D47EB4">
              <w:rPr>
                <w:rFonts w:ascii="Verdana" w:eastAsia="Times New Roman" w:hAnsi="Verdana" w:cs="Times New Roman"/>
                <w:color w:val="003366"/>
                <w:sz w:val="18"/>
                <w:szCs w:val="18"/>
                <w:lang w:eastAsia="nl-NL"/>
              </w:rPr>
              <w:br/>
              <w:t>Voor meer informatie kunt u bellen naar mijn werkadres.</w:t>
            </w:r>
            <w:r w:rsidRPr="00D47EB4">
              <w:rPr>
                <w:rFonts w:ascii="Verdana" w:eastAsia="Times New Roman" w:hAnsi="Verdana" w:cs="Times New Roman"/>
                <w:color w:val="003366"/>
                <w:sz w:val="18"/>
                <w:szCs w:val="18"/>
                <w:lang w:eastAsia="nl-NL"/>
              </w:rPr>
              <w:br/>
              <w:t>Ook buiten kantooruren kunt u contact met mij opnemen.</w:t>
            </w:r>
            <w:r w:rsidRPr="00D47EB4">
              <w:rPr>
                <w:rFonts w:ascii="Verdana" w:eastAsia="Times New Roman" w:hAnsi="Verdana" w:cs="Times New Roman"/>
                <w:color w:val="003366"/>
                <w:sz w:val="18"/>
                <w:szCs w:val="18"/>
                <w:lang w:eastAsia="nl-NL"/>
              </w:rPr>
              <w:br/>
            </w:r>
          </w:p>
        </w:tc>
      </w:tr>
    </w:tbl>
    <w:p w:rsidR="00D47EB4" w:rsidRPr="00D47EB4" w:rsidRDefault="00D47EB4" w:rsidP="00D47EB4">
      <w:pPr>
        <w:spacing w:after="0" w:line="240" w:lineRule="auto"/>
        <w:rPr>
          <w:rFonts w:ascii="Times New Roman" w:eastAsia="Times New Roman" w:hAnsi="Times New Roman" w:cs="Times New Roman"/>
          <w:color w:val="000000"/>
          <w:sz w:val="27"/>
          <w:szCs w:val="27"/>
          <w:lang w:eastAsia="nl-NL"/>
        </w:rPr>
      </w:pPr>
      <w:r w:rsidRPr="00D47EB4">
        <w:rPr>
          <w:rFonts w:ascii="Times New Roman" w:eastAsia="Times New Roman" w:hAnsi="Times New Roman" w:cs="Times New Roman"/>
          <w:color w:val="000000"/>
          <w:sz w:val="27"/>
          <w:szCs w:val="27"/>
          <w:lang w:eastAsia="nl-NL"/>
        </w:rPr>
        <w:lastRenderedPageBreak/>
        <w:br/>
      </w:r>
      <w:r w:rsidRPr="00D47EB4">
        <w:rPr>
          <w:rFonts w:ascii="Times New Roman" w:eastAsia="Times New Roman" w:hAnsi="Times New Roman" w:cs="Times New Roman"/>
          <w:color w:val="000000"/>
          <w:sz w:val="27"/>
          <w:szCs w:val="27"/>
          <w:lang w:eastAsia="nl-NL"/>
        </w:rPr>
        <w:br/>
      </w:r>
      <w:hyperlink r:id="rId24" w:history="1">
        <w:r w:rsidRPr="00D47EB4">
          <w:rPr>
            <w:rFonts w:ascii="Verdana" w:eastAsia="Times New Roman" w:hAnsi="Verdana" w:cs="Times New Roman"/>
            <w:color w:val="003366"/>
            <w:sz w:val="18"/>
            <w:szCs w:val="18"/>
            <w:u w:val="single"/>
            <w:lang w:eastAsia="nl-NL"/>
          </w:rPr>
          <w:t>Terug</w:t>
        </w:r>
      </w:hyperlink>
    </w:p>
    <w:p w:rsidR="00D47EB4" w:rsidRPr="00D47EB4" w:rsidRDefault="00D47EB4" w:rsidP="00D47EB4">
      <w:pPr>
        <w:spacing w:after="0" w:line="240" w:lineRule="auto"/>
        <w:jc w:val="right"/>
        <w:rPr>
          <w:rFonts w:ascii="Verdana" w:eastAsia="Times New Roman" w:hAnsi="Verdana" w:cs="Times New Roman"/>
          <w:color w:val="003366"/>
          <w:sz w:val="15"/>
          <w:szCs w:val="15"/>
          <w:lang w:eastAsia="nl-NL"/>
        </w:rPr>
      </w:pPr>
      <w:hyperlink r:id="rId25" w:tooltip="Copyright ABvC 2009" w:history="1">
        <w:r w:rsidRPr="00D47EB4">
          <w:rPr>
            <w:rFonts w:ascii="Verdana" w:eastAsia="Times New Roman" w:hAnsi="Verdana" w:cs="Times New Roman"/>
            <w:color w:val="003366"/>
            <w:sz w:val="15"/>
            <w:szCs w:val="15"/>
            <w:lang w:eastAsia="nl-NL"/>
          </w:rPr>
          <w:t>Copyright ABvC</w:t>
        </w:r>
      </w:hyperlink>
      <w:r w:rsidRPr="00D47EB4">
        <w:rPr>
          <w:rFonts w:ascii="Verdana" w:eastAsia="Times New Roman" w:hAnsi="Verdana" w:cs="Times New Roman"/>
          <w:color w:val="003366"/>
          <w:sz w:val="15"/>
          <w:szCs w:val="15"/>
          <w:lang w:eastAsia="nl-NL"/>
        </w:rPr>
        <w:t> </w:t>
      </w:r>
      <w:r>
        <w:rPr>
          <w:rFonts w:ascii="Verdana" w:eastAsia="Times New Roman" w:hAnsi="Verdana" w:cs="Times New Roman"/>
          <w:noProof/>
          <w:color w:val="003366"/>
          <w:sz w:val="15"/>
          <w:szCs w:val="15"/>
          <w:lang w:eastAsia="nl-NL"/>
        </w:rPr>
        <w:drawing>
          <wp:inline distT="0" distB="0" distL="0" distR="0" wp14:anchorId="307A23EE" wp14:editId="58C13D2C">
            <wp:extent cx="284480" cy="77470"/>
            <wp:effectExtent l="0" t="0" r="1270" b="0"/>
            <wp:docPr id="2" name="Afbeelding 2" descr="http://www.abvc.nl/Images/Layout/abvc_footer_bu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bvc.nl/Images/Layout/abvc_footer_bullet.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4480" cy="77470"/>
                    </a:xfrm>
                    <a:prstGeom prst="rect">
                      <a:avLst/>
                    </a:prstGeom>
                    <a:noFill/>
                    <a:ln>
                      <a:noFill/>
                    </a:ln>
                  </pic:spPr>
                </pic:pic>
              </a:graphicData>
            </a:graphic>
          </wp:inline>
        </w:drawing>
      </w:r>
      <w:r w:rsidRPr="00D47EB4">
        <w:rPr>
          <w:rFonts w:ascii="Verdana" w:eastAsia="Times New Roman" w:hAnsi="Verdana" w:cs="Times New Roman"/>
          <w:color w:val="003366"/>
          <w:sz w:val="15"/>
          <w:szCs w:val="15"/>
          <w:lang w:eastAsia="nl-NL"/>
        </w:rPr>
        <w:t> </w:t>
      </w:r>
      <w:hyperlink r:id="rId27" w:tooltip="Bekijk de Disclaimer" w:history="1">
        <w:r w:rsidRPr="00D47EB4">
          <w:rPr>
            <w:rFonts w:ascii="Verdana" w:eastAsia="Times New Roman" w:hAnsi="Verdana" w:cs="Times New Roman"/>
            <w:color w:val="003366"/>
            <w:sz w:val="15"/>
            <w:szCs w:val="15"/>
            <w:lang w:eastAsia="nl-NL"/>
          </w:rPr>
          <w:t>Disclaimer</w:t>
        </w:r>
      </w:hyperlink>
      <w:r w:rsidRPr="00D47EB4">
        <w:rPr>
          <w:rFonts w:ascii="Verdana" w:eastAsia="Times New Roman" w:hAnsi="Verdana" w:cs="Times New Roman"/>
          <w:color w:val="003366"/>
          <w:sz w:val="15"/>
          <w:szCs w:val="15"/>
          <w:lang w:eastAsia="nl-NL"/>
        </w:rPr>
        <w:t> </w:t>
      </w:r>
      <w:r>
        <w:rPr>
          <w:rFonts w:ascii="Verdana" w:eastAsia="Times New Roman" w:hAnsi="Verdana" w:cs="Times New Roman"/>
          <w:noProof/>
          <w:color w:val="003366"/>
          <w:sz w:val="15"/>
          <w:szCs w:val="15"/>
          <w:lang w:eastAsia="nl-NL"/>
        </w:rPr>
        <w:drawing>
          <wp:inline distT="0" distB="0" distL="0" distR="0" wp14:anchorId="0854A76A" wp14:editId="32A74C99">
            <wp:extent cx="284480" cy="77470"/>
            <wp:effectExtent l="0" t="0" r="1270" b="0"/>
            <wp:docPr id="1" name="Afbeelding 1" descr="http://www.abvc.nl/Images/Layout/abvc_footer_bu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bvc.nl/Images/Layout/abvc_footer_bullet.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4480" cy="77470"/>
                    </a:xfrm>
                    <a:prstGeom prst="rect">
                      <a:avLst/>
                    </a:prstGeom>
                    <a:noFill/>
                    <a:ln>
                      <a:noFill/>
                    </a:ln>
                  </pic:spPr>
                </pic:pic>
              </a:graphicData>
            </a:graphic>
          </wp:inline>
        </w:drawing>
      </w:r>
      <w:r w:rsidRPr="00D47EB4">
        <w:rPr>
          <w:rFonts w:ascii="Verdana" w:eastAsia="Times New Roman" w:hAnsi="Verdana" w:cs="Times New Roman"/>
          <w:color w:val="003366"/>
          <w:sz w:val="15"/>
          <w:szCs w:val="15"/>
          <w:lang w:eastAsia="nl-NL"/>
        </w:rPr>
        <w:t> </w:t>
      </w:r>
      <w:hyperlink r:id="rId28" w:tooltip="Bekijk de Sitemap" w:history="1">
        <w:r w:rsidRPr="00D47EB4">
          <w:rPr>
            <w:rFonts w:ascii="Verdana" w:eastAsia="Times New Roman" w:hAnsi="Verdana" w:cs="Times New Roman"/>
            <w:color w:val="003366"/>
            <w:sz w:val="15"/>
            <w:szCs w:val="15"/>
            <w:lang w:eastAsia="nl-NL"/>
          </w:rPr>
          <w:t>Sitemap</w:t>
        </w:r>
      </w:hyperlink>
    </w:p>
    <w:p w:rsidR="000656BC" w:rsidRDefault="000656BC">
      <w:bookmarkStart w:id="0" w:name="_GoBack"/>
      <w:bookmarkEnd w:id="0"/>
    </w:p>
    <w:sectPr w:rsidR="000656BC" w:rsidSect="00D47EB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06AC1"/>
    <w:multiLevelType w:val="multilevel"/>
    <w:tmpl w:val="7E5A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B4"/>
    <w:rsid w:val="000656BC"/>
    <w:rsid w:val="00C703D7"/>
    <w:rsid w:val="00D2223F"/>
    <w:rsid w:val="00D47E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47EB4"/>
    <w:rPr>
      <w:color w:val="0000FF"/>
      <w:u w:val="single"/>
    </w:rPr>
  </w:style>
  <w:style w:type="character" w:customStyle="1" w:styleId="text">
    <w:name w:val="text"/>
    <w:basedOn w:val="Standaardalinea-lettertype"/>
    <w:rsid w:val="00D47EB4"/>
  </w:style>
  <w:style w:type="character" w:customStyle="1" w:styleId="apple-converted-space">
    <w:name w:val="apple-converted-space"/>
    <w:basedOn w:val="Standaardalinea-lettertype"/>
    <w:rsid w:val="00D47EB4"/>
  </w:style>
  <w:style w:type="paragraph" w:customStyle="1" w:styleId="teksten">
    <w:name w:val="teksten"/>
    <w:basedOn w:val="Standaard"/>
    <w:rsid w:val="00D47EB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D47EB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7E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47EB4"/>
    <w:rPr>
      <w:color w:val="0000FF"/>
      <w:u w:val="single"/>
    </w:rPr>
  </w:style>
  <w:style w:type="character" w:customStyle="1" w:styleId="text">
    <w:name w:val="text"/>
    <w:basedOn w:val="Standaardalinea-lettertype"/>
    <w:rsid w:val="00D47EB4"/>
  </w:style>
  <w:style w:type="character" w:customStyle="1" w:styleId="apple-converted-space">
    <w:name w:val="apple-converted-space"/>
    <w:basedOn w:val="Standaardalinea-lettertype"/>
    <w:rsid w:val="00D47EB4"/>
  </w:style>
  <w:style w:type="paragraph" w:customStyle="1" w:styleId="teksten">
    <w:name w:val="teksten"/>
    <w:basedOn w:val="Standaard"/>
    <w:rsid w:val="00D47EB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D47EB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7E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66697">
      <w:bodyDiv w:val="1"/>
      <w:marLeft w:val="0"/>
      <w:marRight w:val="0"/>
      <w:marTop w:val="0"/>
      <w:marBottom w:val="0"/>
      <w:divBdr>
        <w:top w:val="none" w:sz="0" w:space="0" w:color="auto"/>
        <w:left w:val="none" w:sz="0" w:space="0" w:color="auto"/>
        <w:bottom w:val="none" w:sz="0" w:space="0" w:color="auto"/>
        <w:right w:val="none" w:sz="0" w:space="0" w:color="auto"/>
      </w:divBdr>
      <w:divsChild>
        <w:div w:id="1445609449">
          <w:marLeft w:val="0"/>
          <w:marRight w:val="0"/>
          <w:marTop w:val="0"/>
          <w:marBottom w:val="0"/>
          <w:divBdr>
            <w:top w:val="none" w:sz="0" w:space="0" w:color="auto"/>
            <w:left w:val="none" w:sz="0" w:space="0" w:color="auto"/>
            <w:bottom w:val="none" w:sz="0" w:space="0" w:color="auto"/>
            <w:right w:val="none" w:sz="0" w:space="0" w:color="auto"/>
          </w:divBdr>
          <w:divsChild>
            <w:div w:id="1955282693">
              <w:marLeft w:val="0"/>
              <w:marRight w:val="0"/>
              <w:marTop w:val="0"/>
              <w:marBottom w:val="0"/>
              <w:divBdr>
                <w:top w:val="none" w:sz="0" w:space="0" w:color="auto"/>
                <w:left w:val="none" w:sz="0" w:space="0" w:color="auto"/>
                <w:bottom w:val="none" w:sz="0" w:space="0" w:color="auto"/>
                <w:right w:val="none" w:sz="0" w:space="0" w:color="auto"/>
              </w:divBdr>
            </w:div>
          </w:divsChild>
        </w:div>
        <w:div w:id="94639046">
          <w:marLeft w:val="450"/>
          <w:marRight w:val="450"/>
          <w:marTop w:val="0"/>
          <w:marBottom w:val="0"/>
          <w:divBdr>
            <w:top w:val="single" w:sz="6" w:space="2" w:color="003366"/>
            <w:left w:val="none" w:sz="0" w:space="0" w:color="auto"/>
            <w:bottom w:val="single" w:sz="6" w:space="2" w:color="00336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vc.nl/default.aspx?LocatieID=285&amp;CounsellorID=3418" TargetMode="External"/><Relationship Id="rId13" Type="http://schemas.openxmlformats.org/officeDocument/2006/relationships/image" Target="media/image2.jpeg"/><Relationship Id="rId18" Type="http://schemas.openxmlformats.org/officeDocument/2006/relationships/hyperlink" Target="http://www.abvc.nl/default.aspx?Action=Logout" TargetMode="External"/><Relationship Id="rId26"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hyperlink" Target="http://www.abvc.nl/main.aspx?LocatieID=372" TargetMode="External"/><Relationship Id="rId7" Type="http://schemas.openxmlformats.org/officeDocument/2006/relationships/hyperlink" Target="http://www.abvc.nl/default.aspx?LocatieID=285&amp;CounsellorID=3418" TargetMode="External"/><Relationship Id="rId12" Type="http://schemas.openxmlformats.org/officeDocument/2006/relationships/image" Target="media/image1.gif"/><Relationship Id="rId17" Type="http://schemas.openxmlformats.org/officeDocument/2006/relationships/control" Target="activeX/activeX2.xml"/><Relationship Id="rId25" Type="http://schemas.openxmlformats.org/officeDocument/2006/relationships/hyperlink" Target="http://www.abvc.nl/main.aspx?LocatieID=385" TargetMode="Externa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http://www.abvc.nl/main.aspx?LocatieID=36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bvc.nl/Default.aspx?LocatieID=0" TargetMode="External"/><Relationship Id="rId11" Type="http://schemas.openxmlformats.org/officeDocument/2006/relationships/hyperlink" Target="http://www.abvc.nl/main.aspx?LocatieID=285" TargetMode="External"/><Relationship Id="rId24" Type="http://schemas.openxmlformats.org/officeDocument/2006/relationships/hyperlink" Target="javascript:history.go(-1)" TargetMode="Externa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hyperlink" Target="http://kanx11.nl/" TargetMode="External"/><Relationship Id="rId28" Type="http://schemas.openxmlformats.org/officeDocument/2006/relationships/hyperlink" Target="http://www.abvc.nl/main.aspx?LocatieID=387" TargetMode="External"/><Relationship Id="rId10" Type="http://schemas.openxmlformats.org/officeDocument/2006/relationships/hyperlink" Target="http://www.abvc.nl/Login.aspx?LocatieID=294" TargetMode="External"/><Relationship Id="rId19" Type="http://schemas.openxmlformats.org/officeDocument/2006/relationships/hyperlink" Target="http://www.abvc.nl/login.aspx?LocatieID=367" TargetMode="External"/><Relationship Id="rId4" Type="http://schemas.openxmlformats.org/officeDocument/2006/relationships/settings" Target="settings.xml"/><Relationship Id="rId9" Type="http://schemas.openxmlformats.org/officeDocument/2006/relationships/hyperlink" Target="http://www.abvc.nl/default.aspx?LocatieID=285&amp;CounsellorID=3418" TargetMode="External"/><Relationship Id="rId14" Type="http://schemas.openxmlformats.org/officeDocument/2006/relationships/image" Target="media/image3.wmf"/><Relationship Id="rId22" Type="http://schemas.openxmlformats.org/officeDocument/2006/relationships/hyperlink" Target="mailto:margot@kanx11.nl" TargetMode="External"/><Relationship Id="rId27" Type="http://schemas.openxmlformats.org/officeDocument/2006/relationships/hyperlink" Target="http://www.abvc.nl/main.aspx?LocatieID=386"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3198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dc:creator>
  <cp:lastModifiedBy>margot</cp:lastModifiedBy>
  <cp:revision>1</cp:revision>
  <dcterms:created xsi:type="dcterms:W3CDTF">2017-04-13T11:45:00Z</dcterms:created>
  <dcterms:modified xsi:type="dcterms:W3CDTF">2017-04-13T11:48:00Z</dcterms:modified>
</cp:coreProperties>
</file>