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pBdr>
          <w:top w:val="nil"/>
          <w:left w:val="nil"/>
          <w:bottom w:val="single" w:color="000000" w:sz="24" w:space="0" w:shadow="0" w:frame="0"/>
          <w:right w:val="nil"/>
        </w:pBdr>
        <w:jc w:val="center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Stacey Bruen, MC, NCC, LPC</w:t>
      </w:r>
    </w:p>
    <w:p>
      <w:pPr>
        <w:pStyle w:val="Body A"/>
        <w:pBdr>
          <w:top w:val="nil"/>
          <w:left w:val="nil"/>
          <w:bottom w:val="single" w:color="000000" w:sz="12" w:space="0" w:shadow="0" w:frame="0"/>
          <w:right w:val="nil"/>
        </w:pBdr>
        <w:jc w:val="center"/>
      </w:pPr>
      <w:r>
        <w:rPr>
          <w:rtl w:val="0"/>
          <w:lang w:val="en-US"/>
        </w:rPr>
        <w:t>9929 North 95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s-ES_tradnl"/>
        </w:rPr>
        <w:t xml:space="preserve"> Street, Suite 101 </w:t>
      </w:r>
      <w:r>
        <w:rPr>
          <w:rFonts w:ascii="Symbol" w:hAnsi="Symbol" w:hint="default"/>
          <w:rtl w:val="0"/>
          <w:lang w:val="es-ES_tradnl"/>
        </w:rPr>
        <w:t>·</w:t>
      </w:r>
      <w:r>
        <w:rPr>
          <w:rtl w:val="0"/>
          <w:lang w:val="en-US"/>
        </w:rPr>
        <w:t xml:space="preserve"> Scottsdale, AZ 85258 </w:t>
      </w:r>
      <w:r>
        <w:rPr>
          <w:rFonts w:ascii="Symbol" w:hAnsi="Symbol" w:hint="default"/>
          <w:rtl w:val="0"/>
          <w:lang w:val="es-ES_tradnl"/>
        </w:rPr>
        <w:t>·</w:t>
      </w:r>
      <w:r>
        <w:rPr>
          <w:rtl w:val="0"/>
          <w:lang w:val="es-ES_tradnl"/>
        </w:rPr>
        <w:t xml:space="preserve"> (480) 948-1123</w:t>
      </w:r>
    </w:p>
    <w:p>
      <w:pPr>
        <w:pStyle w:val="Body A"/>
        <w:jc w:val="center"/>
        <w:rPr>
          <w:b w:val="1"/>
          <w:bCs w:val="1"/>
          <w:sz w:val="22"/>
          <w:szCs w:val="22"/>
        </w:rPr>
      </w:pPr>
    </w:p>
    <w:p>
      <w:pPr>
        <w:pStyle w:val="Heading 2"/>
        <w:rPr>
          <w:rFonts w:ascii="Arial" w:cs="Arial" w:hAnsi="Arial" w:eastAsia="Arial"/>
          <w:u w:val="single"/>
        </w:rPr>
      </w:pPr>
      <w:r>
        <w:rPr>
          <w:rFonts w:ascii="Arial" w:hAnsi="Arial"/>
          <w:u w:val="single"/>
          <w:rtl w:val="0"/>
          <w:lang w:val="en-US"/>
        </w:rPr>
        <w:t>Authorization to Release/Exchange Information</w:t>
      </w:r>
    </w:p>
    <w:p>
      <w:pPr>
        <w:pStyle w:val="Body A"/>
      </w:pPr>
    </w:p>
    <w:p>
      <w:pPr>
        <w:pStyle w:val="Body A"/>
        <w:rPr>
          <w:sz w:val="10"/>
          <w:szCs w:val="10"/>
        </w:rPr>
      </w:pPr>
    </w:p>
    <w:p>
      <w:pPr>
        <w:pStyle w:val="Body A"/>
        <w:rPr>
          <w:b w:val="1"/>
          <w:bCs w:val="1"/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Name(s) of Client(s):</w:t>
      </w:r>
      <w:r>
        <w:rPr>
          <w:b w:val="1"/>
          <w:bCs w:val="1"/>
          <w:sz w:val="18"/>
          <w:szCs w:val="18"/>
          <w:rtl w:val="0"/>
          <w:lang w:val="en-US"/>
        </w:rPr>
        <w:t xml:space="preserve"> ________________________________________</w:t>
      </w:r>
      <w:r>
        <w:rPr>
          <w:sz w:val="18"/>
          <w:szCs w:val="18"/>
          <w:rtl w:val="0"/>
          <w:lang w:val="en-US"/>
        </w:rPr>
        <w:tab/>
        <w:t>Date of Birth(s):</w:t>
      </w:r>
      <w:r>
        <w:rPr>
          <w:b w:val="1"/>
          <w:bCs w:val="1"/>
          <w:sz w:val="18"/>
          <w:szCs w:val="18"/>
          <w:rtl w:val="0"/>
          <w:lang w:val="en-US"/>
        </w:rPr>
        <w:tab/>
        <w:t>______________________</w:t>
      </w:r>
    </w:p>
    <w:p>
      <w:pPr>
        <w:pStyle w:val="Body A"/>
        <w:spacing w:line="336" w:lineRule="auto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</w:rPr>
        <w:tab/>
      </w:r>
    </w:p>
    <w:p>
      <w:pPr>
        <w:pStyle w:val="Body A"/>
        <w:tabs>
          <w:tab w:val="left" w:pos="1710"/>
        </w:tabs>
        <w:spacing w:line="336" w:lineRule="auto"/>
        <w:ind w:left="1440" w:firstLine="0"/>
        <w:rPr>
          <w:b w:val="1"/>
          <w:bCs w:val="1"/>
          <w:sz w:val="18"/>
          <w:szCs w:val="18"/>
          <w:lang w:val="en-US"/>
        </w:rPr>
      </w:pPr>
      <w:r>
        <w:rPr>
          <w:b w:val="1"/>
          <w:bCs w:val="1"/>
          <w:sz w:val="18"/>
          <w:szCs w:val="18"/>
          <w:rtl w:val="0"/>
          <w:lang w:val="en-US"/>
        </w:rPr>
        <w:t xml:space="preserve">  ________________________________________</w:t>
        <w:tab/>
        <w:tab/>
        <w:tab/>
        <w:t>______________________</w:t>
      </w:r>
    </w:p>
    <w:p>
      <w:pPr>
        <w:pStyle w:val="Body A"/>
        <w:spacing w:line="336" w:lineRule="auto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Body A"/>
        <w:spacing w:line="336" w:lineRule="auto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rtl w:val="0"/>
          <w:lang w:val="en-US"/>
        </w:rPr>
        <w:t xml:space="preserve">I, _____________________________________, </w:t>
      </w:r>
      <w:r>
        <w:rPr>
          <w:rFonts w:ascii="Arial" w:hAnsi="Arial"/>
          <w:sz w:val="22"/>
          <w:szCs w:val="22"/>
          <w:rtl w:val="0"/>
          <w:lang w:val="en-US"/>
        </w:rPr>
        <w:t xml:space="preserve">hereby authorize 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s-ES_tradnl"/>
        </w:rPr>
        <w:t>Stacey Bruen, MC, NCC, LPC</w:t>
      </w:r>
    </w:p>
    <w:p>
      <w:pPr>
        <w:pStyle w:val="Body A"/>
        <w:spacing w:line="288" w:lineRule="auto"/>
        <w:jc w:val="both"/>
        <w:rPr>
          <w:rFonts w:ascii="Arial" w:cs="Arial" w:hAnsi="Arial" w:eastAsia="Arial"/>
          <w:i w:val="1"/>
          <w:iCs w:val="1"/>
          <w:sz w:val="10"/>
          <w:szCs w:val="10"/>
        </w:rPr>
      </w:pPr>
    </w:p>
    <w:p>
      <w:pPr>
        <w:pStyle w:val="Body A"/>
        <w:spacing w:line="264" w:lineRule="auto"/>
        <w:rPr>
          <w:rFonts w:ascii="Arial" w:cs="Arial" w:hAnsi="Arial" w:eastAsia="Arial"/>
        </w:rPr>
      </w:pPr>
      <w:r>
        <w:rPr>
          <w:rFonts w:ascii="Arial" w:cs="Arial" w:hAnsi="Arial" w:eastAsia="Arial"/>
          <w:lang w:val="es-ES_tradnl"/>
        </w:rPr>
        <w:tab/>
      </w:r>
      <w:r>
        <w:rPr>
          <w:rFonts w:ascii="Arial Unicode MS" w:hAnsi="Arial Unicode MS" w:hint="default"/>
          <w:sz w:val="28"/>
          <w:szCs w:val="28"/>
          <w:rtl w:val="0"/>
          <w:lang w:val="en-US"/>
        </w:rPr>
        <w:t>☑</w:t>
      </w:r>
      <w:r>
        <w:rPr>
          <w:rFonts w:ascii="Arial" w:hAnsi="Arial"/>
          <w:sz w:val="18"/>
          <w:szCs w:val="18"/>
          <w:rtl w:val="0"/>
          <w:lang w:val="es-ES_tradnl"/>
        </w:rPr>
        <w:t xml:space="preserve">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to release to:</w:t>
      </w:r>
      <w:r>
        <w:rPr>
          <w:rFonts w:ascii="Arial" w:cs="Arial" w:hAnsi="Arial" w:eastAsia="Arial"/>
          <w:lang w:val="es-ES_tradnl"/>
        </w:rPr>
        <w:tab/>
      </w:r>
      <w:r>
        <w:rPr>
          <w:rFonts w:ascii="Arial Unicode MS" w:hAnsi="Arial Unicode MS" w:hint="default"/>
          <w:sz w:val="28"/>
          <w:szCs w:val="28"/>
          <w:rtl w:val="0"/>
          <w:lang w:val="en-US"/>
        </w:rPr>
        <w:t>☑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to receive from:</w:t>
      </w:r>
      <w:r>
        <w:rPr>
          <w:rFonts w:ascii="Arial" w:hAnsi="Arial"/>
          <w:rtl w:val="0"/>
          <w:lang w:val="es-ES_tradnl"/>
        </w:rPr>
        <w:t xml:space="preserve">  </w:t>
      </w:r>
    </w:p>
    <w:tbl>
      <w:tblPr>
        <w:tblW w:w="7830" w:type="dxa"/>
        <w:jc w:val="left"/>
        <w:tblInd w:w="6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830"/>
      </w:tblGrid>
      <w:tr>
        <w:tblPrEx>
          <w:shd w:val="clear" w:color="auto" w:fill="ced7e7"/>
        </w:tblPrEx>
        <w:trPr>
          <w:trHeight w:val="1083" w:hRule="atLeast"/>
        </w:trPr>
        <w:tc>
          <w:tcPr>
            <w:tcW w:type="dxa" w:w="7830"/>
            <w:tcBorders>
              <w:top w:val="single" w:color="333333" w:sz="2" w:space="0" w:shadow="0" w:frame="0"/>
              <w:left w:val="single" w:color="333333" w:sz="2" w:space="0" w:shadow="0" w:frame="0"/>
              <w:bottom w:val="single" w:color="333333" w:sz="2" w:space="0" w:shadow="0" w:frame="0"/>
              <w:right w:val="single" w:color="333333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20"/>
                <w:tab w:val="center" w:pos="4320"/>
                <w:tab w:val="center" w:pos="4680"/>
                <w:tab w:val="right" w:pos="8640" w:leader="underscore"/>
              </w:tabs>
              <w:spacing w:line="24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Name and full address of person/facility:</w:t>
            </w:r>
          </w:p>
        </w:tc>
      </w:tr>
    </w:tbl>
    <w:p>
      <w:pPr>
        <w:pStyle w:val="Body A"/>
        <w:widowControl w:val="0"/>
        <w:ind w:left="556" w:hanging="556"/>
        <w:rPr>
          <w:rFonts w:ascii="Arial" w:cs="Arial" w:hAnsi="Arial" w:eastAsia="Arial"/>
        </w:rPr>
      </w:pPr>
    </w:p>
    <w:p>
      <w:pPr>
        <w:pStyle w:val="Body A"/>
        <w:widowControl w:val="0"/>
        <w:ind w:left="16" w:hanging="16"/>
        <w:rPr>
          <w:rFonts w:ascii="Arial" w:cs="Arial" w:hAnsi="Arial" w:eastAsia="Arial"/>
        </w:rPr>
      </w:pPr>
    </w:p>
    <w:p>
      <w:pPr>
        <w:pStyle w:val="Body A"/>
        <w:tabs>
          <w:tab w:val="left" w:pos="720"/>
          <w:tab w:val="center" w:pos="4320"/>
          <w:tab w:val="center" w:pos="4680"/>
          <w:tab w:val="right" w:pos="8640" w:leader="underscore"/>
        </w:tabs>
        <w:spacing w:line="24" w:lineRule="atLeast"/>
        <w:rPr>
          <w:rFonts w:ascii="Arial" w:cs="Arial" w:hAnsi="Arial" w:eastAsia="Arial"/>
          <w:sz w:val="10"/>
          <w:szCs w:val="10"/>
          <w:vertAlign w:val="superscript"/>
        </w:rPr>
      </w:pPr>
    </w:p>
    <w:p>
      <w:pPr>
        <w:pStyle w:val="Body A"/>
        <w:tabs>
          <w:tab w:val="left" w:pos="720"/>
          <w:tab w:val="right" w:pos="7920" w:leader="underscore"/>
        </w:tabs>
        <w:ind w:right="342"/>
        <w:jc w:val="both"/>
        <w:rPr>
          <w:rFonts w:ascii="Arial" w:cs="Arial" w:hAnsi="Arial" w:eastAsia="Arial"/>
          <w:b w:val="1"/>
          <w:bCs w:val="1"/>
          <w:sz w:val="18"/>
          <w:szCs w:val="18"/>
          <w:lang w:val="en-US"/>
        </w:rPr>
      </w:pPr>
      <w:r>
        <w:rPr>
          <w:rFonts w:ascii="Arial" w:hAnsi="Arial" w:hint="default"/>
          <w:b w:val="1"/>
          <w:bCs w:val="1"/>
          <w:rtl w:val="0"/>
          <w:lang w:val="en-US"/>
        </w:rPr>
        <w:t>…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the specific information indicated below with regard to the services provided to the above named client(s) for the following purpose(s):</w:t>
      </w:r>
    </w:p>
    <w:p>
      <w:pPr>
        <w:pStyle w:val="Body A"/>
        <w:tabs>
          <w:tab w:val="left" w:pos="720"/>
          <w:tab w:val="right" w:pos="7920" w:leader="underscore"/>
        </w:tabs>
        <w:ind w:right="342"/>
        <w:jc w:val="both"/>
        <w:rPr>
          <w:rFonts w:ascii="Arial" w:cs="Arial" w:hAnsi="Arial" w:eastAsia="Arial"/>
          <w:sz w:val="8"/>
          <w:szCs w:val="8"/>
        </w:rPr>
      </w:pPr>
    </w:p>
    <w:p>
      <w:pPr>
        <w:pStyle w:val="Body A"/>
        <w:numPr>
          <w:ilvl w:val="0"/>
          <w:numId w:val="2"/>
        </w:numPr>
        <w:bidi w:val="0"/>
        <w:spacing w:line="288" w:lineRule="auto"/>
        <w:ind w:right="0"/>
        <w:jc w:val="left"/>
        <w:rPr>
          <w:rFonts w:ascii="Arial" w:hAnsi="Arial"/>
          <w:sz w:val="16"/>
          <w:szCs w:val="16"/>
          <w:rtl w:val="0"/>
          <w:lang w:val="en-US"/>
        </w:rPr>
      </w:pPr>
      <w:r>
        <w:rPr>
          <w:rFonts w:ascii="Arial" w:hAnsi="Arial"/>
          <w:sz w:val="16"/>
          <w:szCs w:val="16"/>
          <w:rtl w:val="0"/>
          <w:lang w:val="en-US"/>
        </w:rPr>
        <w:t>Coordination of treatment with another mental health professional involved in your care.</w:t>
      </w:r>
    </w:p>
    <w:p>
      <w:pPr>
        <w:pStyle w:val="Body A"/>
        <w:numPr>
          <w:ilvl w:val="0"/>
          <w:numId w:val="2"/>
        </w:numPr>
        <w:bidi w:val="0"/>
        <w:spacing w:line="288" w:lineRule="auto"/>
        <w:ind w:right="0"/>
        <w:jc w:val="left"/>
        <w:rPr>
          <w:rFonts w:ascii="Arial" w:hAnsi="Arial"/>
          <w:sz w:val="16"/>
          <w:szCs w:val="16"/>
          <w:rtl w:val="0"/>
          <w:lang w:val="en-US"/>
        </w:rPr>
      </w:pPr>
      <w:r>
        <w:rPr>
          <w:rFonts w:ascii="Arial" w:hAnsi="Arial"/>
          <w:sz w:val="16"/>
          <w:szCs w:val="16"/>
          <w:rtl w:val="0"/>
          <w:lang w:val="en-US"/>
        </w:rPr>
        <w:t>Coordination of treatment with another type of health professional involved in your care.</w:t>
      </w:r>
    </w:p>
    <w:p>
      <w:pPr>
        <w:pStyle w:val="Body A"/>
        <w:numPr>
          <w:ilvl w:val="0"/>
          <w:numId w:val="2"/>
        </w:numPr>
        <w:bidi w:val="0"/>
        <w:spacing w:line="288" w:lineRule="auto"/>
        <w:ind w:right="0"/>
        <w:jc w:val="left"/>
        <w:rPr>
          <w:rFonts w:ascii="Arial" w:hAnsi="Arial"/>
          <w:sz w:val="16"/>
          <w:szCs w:val="16"/>
          <w:rtl w:val="0"/>
          <w:lang w:val="en-US"/>
        </w:rPr>
      </w:pPr>
      <w:r>
        <w:rPr>
          <w:rFonts w:ascii="Arial" w:hAnsi="Arial"/>
          <w:sz w:val="16"/>
          <w:szCs w:val="16"/>
          <w:rtl w:val="0"/>
          <w:lang w:val="en-US"/>
        </w:rPr>
        <w:t>To obtain insurance or other third party benefits under a managed care agreement.</w:t>
      </w:r>
    </w:p>
    <w:p>
      <w:pPr>
        <w:pStyle w:val="Body A"/>
        <w:tabs>
          <w:tab w:val="left" w:pos="720"/>
          <w:tab w:val="left" w:pos="1350" w:leader="underscore"/>
        </w:tabs>
        <w:spacing w:line="288" w:lineRule="auto"/>
        <w:ind w:left="1440" w:hanging="1440"/>
        <w:rPr>
          <w:rFonts w:ascii="Arial" w:cs="Arial" w:hAnsi="Arial" w:eastAsia="Arial"/>
          <w:sz w:val="16"/>
          <w:szCs w:val="16"/>
        </w:rPr>
      </w:pPr>
      <w:r>
        <w:rPr>
          <w:rFonts w:ascii="Arial" w:cs="Arial" w:hAnsi="Arial" w:eastAsia="Arial"/>
          <w:sz w:val="16"/>
          <w:szCs w:val="16"/>
          <w:lang w:val="es-ES_tradnl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6"/>
          <w:szCs w:val="16"/>
          <w:rtl w:val="0"/>
          <w:lang w:val="en-US"/>
        </w:rPr>
        <w:t>◻</w:t>
      </w:r>
      <w:r>
        <w:rPr>
          <w:rFonts w:ascii="Arial" w:hAnsi="Arial"/>
          <w:sz w:val="16"/>
          <w:szCs w:val="16"/>
          <w:rtl w:val="0"/>
          <w:lang w:val="en-US"/>
        </w:rPr>
        <w:t xml:space="preserve">      For processing of my insurance, employee benefits claim or other financial arrangements.</w:t>
      </w:r>
    </w:p>
    <w:p>
      <w:pPr>
        <w:pStyle w:val="Body A"/>
        <w:tabs>
          <w:tab w:val="left" w:pos="720"/>
          <w:tab w:val="left" w:pos="1350" w:leader="underscore"/>
        </w:tabs>
        <w:spacing w:line="288" w:lineRule="auto"/>
        <w:rPr>
          <w:rFonts w:ascii="Arial" w:cs="Arial" w:hAnsi="Arial" w:eastAsia="Arial"/>
          <w:sz w:val="16"/>
          <w:szCs w:val="16"/>
        </w:rPr>
      </w:pPr>
      <w:r>
        <w:rPr>
          <w:rFonts w:ascii="Arial" w:cs="Arial" w:hAnsi="Arial" w:eastAsia="Arial"/>
          <w:sz w:val="16"/>
          <w:szCs w:val="16"/>
          <w:lang w:val="es-ES_tradnl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6"/>
          <w:szCs w:val="16"/>
          <w:rtl w:val="0"/>
          <w:lang w:val="en-US"/>
        </w:rPr>
        <w:t>◻</w:t>
      </w:r>
      <w:r>
        <w:rPr>
          <w:rFonts w:ascii="Arial" w:hAnsi="Arial"/>
          <w:sz w:val="16"/>
          <w:szCs w:val="16"/>
          <w:rtl w:val="0"/>
          <w:lang w:val="en-US"/>
        </w:rPr>
        <w:t xml:space="preserve">      Coordination with another type of professional (e.g., attorney, custody evaluation, etc.)</w:t>
      </w:r>
    </w:p>
    <w:p>
      <w:pPr>
        <w:pStyle w:val="Body A"/>
        <w:numPr>
          <w:ilvl w:val="0"/>
          <w:numId w:val="2"/>
        </w:numPr>
        <w:bidi w:val="0"/>
        <w:spacing w:line="288" w:lineRule="auto"/>
        <w:ind w:right="0"/>
        <w:jc w:val="left"/>
        <w:rPr>
          <w:rFonts w:ascii="Arial" w:hAnsi="Arial"/>
          <w:sz w:val="16"/>
          <w:szCs w:val="16"/>
          <w:rtl w:val="0"/>
          <w:lang w:val="en-US"/>
        </w:rPr>
      </w:pPr>
      <w:r>
        <w:rPr>
          <w:rFonts w:ascii="Arial" w:hAnsi="Arial"/>
          <w:sz w:val="16"/>
          <w:szCs w:val="16"/>
          <w:rtl w:val="0"/>
          <w:lang w:val="en-US"/>
        </w:rPr>
        <w:t>Other, specify  ___________________________________________________________________</w:t>
      </w:r>
    </w:p>
    <w:p>
      <w:pPr>
        <w:pStyle w:val="Body A"/>
        <w:tabs>
          <w:tab w:val="left" w:pos="720"/>
          <w:tab w:val="left" w:pos="1350" w:leader="underscore"/>
        </w:tabs>
        <w:spacing w:line="288" w:lineRule="auto"/>
        <w:ind w:left="720" w:firstLine="0"/>
        <w:rPr>
          <w:sz w:val="18"/>
          <w:szCs w:val="18"/>
        </w:rPr>
      </w:pPr>
    </w:p>
    <w:p>
      <w:pPr>
        <w:pStyle w:val="Body A"/>
        <w:tabs>
          <w:tab w:val="left" w:pos="720"/>
          <w:tab w:val="left" w:pos="1350" w:leader="underscore"/>
          <w:tab w:val="right" w:pos="8640" w:leader="underscore"/>
        </w:tabs>
        <w:spacing w:line="288" w:lineRule="auto"/>
        <w:rPr>
          <w:rFonts w:ascii="Arial" w:cs="Arial" w:hAnsi="Arial" w:eastAsia="Arial"/>
          <w:b w:val="1"/>
          <w:bCs w:val="1"/>
          <w:sz w:val="18"/>
          <w:szCs w:val="18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Such disclosure of written or oral conversations shall be limited to the following specific types of information:</w:t>
      </w:r>
    </w:p>
    <w:p>
      <w:pPr>
        <w:pStyle w:val="Body A"/>
        <w:tabs>
          <w:tab w:val="left" w:pos="720"/>
          <w:tab w:val="left" w:pos="1350" w:leader="underscore"/>
          <w:tab w:val="right" w:pos="8640" w:leader="underscore"/>
        </w:tabs>
        <w:spacing w:line="288" w:lineRule="auto"/>
        <w:rPr>
          <w:rFonts w:ascii="Arial" w:cs="Arial" w:hAnsi="Arial" w:eastAsia="Arial"/>
          <w:sz w:val="8"/>
          <w:szCs w:val="8"/>
        </w:rPr>
      </w:pPr>
    </w:p>
    <w:p>
      <w:pPr>
        <w:pStyle w:val="Body A"/>
        <w:numPr>
          <w:ilvl w:val="0"/>
          <w:numId w:val="3"/>
        </w:numPr>
        <w:bidi w:val="0"/>
        <w:spacing w:line="288" w:lineRule="auto"/>
        <w:ind w:right="0"/>
        <w:jc w:val="left"/>
        <w:rPr>
          <w:rFonts w:ascii="Arial" w:hAnsi="Arial"/>
          <w:sz w:val="16"/>
          <w:szCs w:val="16"/>
          <w:rtl w:val="0"/>
          <w:lang w:val="en-US"/>
        </w:rPr>
      </w:pPr>
      <w:r>
        <w:rPr>
          <w:rFonts w:ascii="Arial" w:hAnsi="Arial"/>
          <w:sz w:val="16"/>
          <w:szCs w:val="16"/>
          <w:rtl w:val="0"/>
          <w:lang w:val="en-US"/>
        </w:rPr>
        <w:t>Assessment, diagnosis, treatment plan, compliance, functionality, test results, and response to treatment.</w:t>
      </w:r>
    </w:p>
    <w:p>
      <w:pPr>
        <w:pStyle w:val="Body A"/>
        <w:numPr>
          <w:ilvl w:val="0"/>
          <w:numId w:val="3"/>
        </w:numPr>
        <w:bidi w:val="0"/>
        <w:spacing w:line="288" w:lineRule="auto"/>
        <w:ind w:right="0"/>
        <w:jc w:val="left"/>
        <w:rPr>
          <w:rFonts w:ascii="Arial" w:hAnsi="Arial"/>
          <w:sz w:val="16"/>
          <w:szCs w:val="16"/>
          <w:rtl w:val="0"/>
          <w:lang w:val="en-US"/>
        </w:rPr>
      </w:pPr>
      <w:r>
        <w:rPr>
          <w:rFonts w:ascii="Arial" w:hAnsi="Arial"/>
          <w:sz w:val="16"/>
          <w:szCs w:val="16"/>
          <w:rtl w:val="0"/>
          <w:lang w:val="en-US"/>
        </w:rPr>
        <w:t>Information pertaining to substance abuse or substance dependency.</w:t>
      </w:r>
    </w:p>
    <w:p>
      <w:pPr>
        <w:pStyle w:val="Body A"/>
        <w:numPr>
          <w:ilvl w:val="0"/>
          <w:numId w:val="3"/>
        </w:numPr>
        <w:bidi w:val="0"/>
        <w:spacing w:line="288" w:lineRule="auto"/>
        <w:ind w:right="0"/>
        <w:jc w:val="left"/>
        <w:rPr>
          <w:rFonts w:ascii="Arial" w:hAnsi="Arial"/>
          <w:sz w:val="16"/>
          <w:szCs w:val="16"/>
          <w:rtl w:val="0"/>
          <w:lang w:val="en-US"/>
        </w:rPr>
      </w:pPr>
      <w:r>
        <w:rPr>
          <w:rFonts w:ascii="Arial" w:hAnsi="Arial"/>
          <w:sz w:val="16"/>
          <w:szCs w:val="16"/>
          <w:rtl w:val="0"/>
          <w:lang w:val="en-US"/>
        </w:rPr>
        <w:t>Sensitive relationship issues, family dynamics, sexual issues, and other highly personal information.</w:t>
      </w:r>
    </w:p>
    <w:p>
      <w:pPr>
        <w:pStyle w:val="Body A"/>
        <w:numPr>
          <w:ilvl w:val="0"/>
          <w:numId w:val="3"/>
        </w:numPr>
        <w:bidi w:val="0"/>
        <w:spacing w:line="288" w:lineRule="auto"/>
        <w:ind w:right="0"/>
        <w:jc w:val="left"/>
        <w:rPr>
          <w:rFonts w:ascii="Arial" w:hAnsi="Arial"/>
          <w:sz w:val="16"/>
          <w:szCs w:val="16"/>
          <w:rtl w:val="0"/>
          <w:lang w:val="en-US"/>
        </w:rPr>
      </w:pPr>
      <w:r>
        <w:rPr>
          <w:rFonts w:ascii="Arial" w:hAnsi="Arial"/>
          <w:sz w:val="16"/>
          <w:szCs w:val="16"/>
          <w:rtl w:val="0"/>
          <w:lang w:val="en-US"/>
        </w:rPr>
        <w:t xml:space="preserve">Other, specify  </w:t>
      </w:r>
      <w:r>
        <w:rPr>
          <w:rFonts w:ascii="Arial" w:hAnsi="Arial"/>
          <w:sz w:val="16"/>
          <w:szCs w:val="16"/>
          <w:u w:val="single"/>
          <w:rtl w:val="0"/>
          <w:lang w:val="en-US"/>
        </w:rPr>
        <w:t>All Available Information__________________________</w:t>
      </w:r>
    </w:p>
    <w:p>
      <w:pPr>
        <w:pStyle w:val="Body A"/>
        <w:tabs>
          <w:tab w:val="left" w:pos="720"/>
          <w:tab w:val="left" w:pos="1350" w:leader="underscore"/>
          <w:tab w:val="left" w:pos="5040"/>
          <w:tab w:val="left" w:pos="5670" w:leader="underscore"/>
          <w:tab w:val="right" w:pos="8640" w:leader="underscore"/>
        </w:tabs>
        <w:spacing w:line="288" w:lineRule="auto"/>
        <w:ind w:left="720" w:firstLine="0"/>
        <w:rPr>
          <w:rFonts w:ascii="Arial" w:cs="Arial" w:hAnsi="Arial" w:eastAsia="Arial"/>
          <w:sz w:val="16"/>
          <w:szCs w:val="16"/>
        </w:rPr>
      </w:pPr>
    </w:p>
    <w:p>
      <w:pPr>
        <w:pStyle w:val="Body A"/>
        <w:tabs>
          <w:tab w:val="left" w:pos="720"/>
          <w:tab w:val="left" w:pos="1350" w:leader="underscore"/>
          <w:tab w:val="right" w:pos="8640" w:leader="underscore"/>
        </w:tabs>
        <w:spacing w:line="288" w:lineRule="auto"/>
        <w:rPr>
          <w:rFonts w:ascii="Arial" w:cs="Arial" w:hAnsi="Arial" w:eastAsia="Arial"/>
          <w:b w:val="1"/>
          <w:bCs w:val="1"/>
          <w:sz w:val="18"/>
          <w:szCs w:val="18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Such The specific use of Protected Health Information (PHI) to be discussed or released are as follows:</w:t>
      </w:r>
    </w:p>
    <w:p>
      <w:pPr>
        <w:pStyle w:val="Body A"/>
        <w:numPr>
          <w:ilvl w:val="0"/>
          <w:numId w:val="4"/>
        </w:numPr>
        <w:bidi w:val="0"/>
        <w:spacing w:line="288" w:lineRule="auto"/>
        <w:ind w:right="0"/>
        <w:jc w:val="left"/>
        <w:rPr>
          <w:rFonts w:ascii="Arial" w:hAnsi="Arial"/>
          <w:sz w:val="16"/>
          <w:szCs w:val="16"/>
          <w:rtl w:val="0"/>
          <w:lang w:val="en-US"/>
        </w:rPr>
      </w:pPr>
      <w:r>
        <w:rPr>
          <w:rFonts w:ascii="Arial" w:hAnsi="Arial"/>
          <w:sz w:val="16"/>
          <w:szCs w:val="16"/>
          <w:rtl w:val="0"/>
          <w:lang w:val="en-US"/>
        </w:rPr>
        <w:t>Coordination of response to psychotropic medications prescribed by a psychiatrist, physician, or licensed nurse practitioner.</w:t>
      </w:r>
    </w:p>
    <w:p>
      <w:pPr>
        <w:pStyle w:val="Body A"/>
        <w:numPr>
          <w:ilvl w:val="0"/>
          <w:numId w:val="5"/>
        </w:numPr>
        <w:bidi w:val="0"/>
        <w:spacing w:line="288" w:lineRule="auto"/>
        <w:ind w:right="0"/>
        <w:jc w:val="left"/>
        <w:rPr>
          <w:rFonts w:ascii="Arial" w:hAnsi="Arial"/>
          <w:b w:val="1"/>
          <w:bCs w:val="1"/>
          <w:sz w:val="16"/>
          <w:szCs w:val="16"/>
          <w:rtl w:val="0"/>
          <w:lang w:val="en-US"/>
        </w:rPr>
      </w:pPr>
      <w:r>
        <w:rPr>
          <w:rFonts w:ascii="Arial" w:hAnsi="Arial"/>
          <w:b w:val="0"/>
          <w:bCs w:val="0"/>
          <w:sz w:val="16"/>
          <w:szCs w:val="16"/>
          <w:rtl w:val="0"/>
          <w:lang w:val="en-US"/>
        </w:rPr>
        <w:t>Coordination of other medical treatment with mental health, marital, or family treatment.</w:t>
      </w:r>
    </w:p>
    <w:p>
      <w:pPr>
        <w:pStyle w:val="Body A"/>
        <w:numPr>
          <w:ilvl w:val="0"/>
          <w:numId w:val="5"/>
        </w:numPr>
        <w:bidi w:val="0"/>
        <w:spacing w:line="288" w:lineRule="auto"/>
        <w:ind w:right="0"/>
        <w:jc w:val="left"/>
        <w:rPr>
          <w:rFonts w:ascii="Arial" w:hAnsi="Arial"/>
          <w:b w:val="1"/>
          <w:bCs w:val="1"/>
          <w:sz w:val="16"/>
          <w:szCs w:val="16"/>
          <w:rtl w:val="0"/>
          <w:lang w:val="en-US"/>
        </w:rPr>
      </w:pPr>
      <w:r>
        <w:rPr>
          <w:rFonts w:ascii="Arial" w:hAnsi="Arial"/>
          <w:b w:val="0"/>
          <w:bCs w:val="0"/>
          <w:sz w:val="16"/>
          <w:szCs w:val="16"/>
          <w:rtl w:val="0"/>
          <w:lang w:val="en-US"/>
        </w:rPr>
        <w:t>Coordination of marital or family treatment with individual treatment.</w:t>
      </w:r>
    </w:p>
    <w:p>
      <w:pPr>
        <w:pStyle w:val="Body A"/>
        <w:numPr>
          <w:ilvl w:val="0"/>
          <w:numId w:val="5"/>
        </w:numPr>
        <w:bidi w:val="0"/>
        <w:spacing w:line="288" w:lineRule="auto"/>
        <w:ind w:right="0"/>
        <w:jc w:val="left"/>
        <w:rPr>
          <w:rFonts w:ascii="Arial" w:hAnsi="Arial"/>
          <w:b w:val="1"/>
          <w:bCs w:val="1"/>
          <w:sz w:val="16"/>
          <w:szCs w:val="16"/>
          <w:rtl w:val="0"/>
          <w:lang w:val="en-US"/>
        </w:rPr>
      </w:pPr>
      <w:r>
        <w:rPr>
          <w:rFonts w:ascii="Arial" w:hAnsi="Arial"/>
          <w:b w:val="0"/>
          <w:bCs w:val="0"/>
          <w:sz w:val="16"/>
          <w:szCs w:val="16"/>
          <w:rtl w:val="0"/>
          <w:lang w:val="en-US"/>
        </w:rPr>
        <w:t>Case management and/or utilization review under a managed care agreement.</w:t>
      </w:r>
    </w:p>
    <w:p>
      <w:pPr>
        <w:pStyle w:val="Body A"/>
        <w:numPr>
          <w:ilvl w:val="0"/>
          <w:numId w:val="5"/>
        </w:numPr>
        <w:bidi w:val="0"/>
        <w:spacing w:line="288" w:lineRule="auto"/>
        <w:ind w:right="0"/>
        <w:jc w:val="left"/>
        <w:rPr>
          <w:rFonts w:ascii="Arial" w:hAnsi="Arial"/>
          <w:b w:val="1"/>
          <w:bCs w:val="1"/>
          <w:sz w:val="16"/>
          <w:szCs w:val="16"/>
          <w:rtl w:val="0"/>
          <w:lang w:val="en-US"/>
        </w:rPr>
      </w:pPr>
      <w:r>
        <w:rPr>
          <w:rFonts w:ascii="Arial" w:hAnsi="Arial"/>
          <w:b w:val="0"/>
          <w:bCs w:val="0"/>
          <w:sz w:val="16"/>
          <w:szCs w:val="16"/>
          <w:rtl w:val="0"/>
          <w:lang w:val="en-US"/>
        </w:rPr>
        <w:t>Review of treatment and/or functionality to obtain benefits of non-health-insurance related programs.</w:t>
      </w:r>
    </w:p>
    <w:p>
      <w:pPr>
        <w:pStyle w:val="Body A"/>
        <w:numPr>
          <w:ilvl w:val="0"/>
          <w:numId w:val="5"/>
        </w:numPr>
        <w:bidi w:val="0"/>
        <w:spacing w:line="288" w:lineRule="auto"/>
        <w:ind w:right="0"/>
        <w:jc w:val="left"/>
        <w:rPr>
          <w:rFonts w:ascii="Arial" w:hAnsi="Arial"/>
          <w:b w:val="1"/>
          <w:bCs w:val="1"/>
          <w:sz w:val="16"/>
          <w:szCs w:val="16"/>
          <w:rtl w:val="0"/>
          <w:lang w:val="en-US"/>
        </w:rPr>
      </w:pPr>
      <w:r>
        <w:rPr>
          <w:rFonts w:ascii="Arial" w:hAnsi="Arial"/>
          <w:b w:val="0"/>
          <w:bCs w:val="0"/>
          <w:sz w:val="16"/>
          <w:szCs w:val="16"/>
          <w:rtl w:val="0"/>
          <w:lang w:val="en-US"/>
        </w:rPr>
        <w:t>Other, _________________________________________________________________________</w:t>
      </w:r>
    </w:p>
    <w:p>
      <w:pPr>
        <w:pStyle w:val="Body A"/>
        <w:tabs>
          <w:tab w:val="left" w:pos="720"/>
          <w:tab w:val="left" w:pos="1350" w:leader="underscore"/>
          <w:tab w:val="right" w:pos="8640" w:leader="underscore"/>
        </w:tabs>
        <w:spacing w:line="288" w:lineRule="auto"/>
        <w:ind w:left="720" w:firstLine="0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Body A"/>
        <w:tabs>
          <w:tab w:val="left" w:pos="720"/>
          <w:tab w:val="left" w:pos="1350" w:leader="underscore"/>
        </w:tabs>
        <w:spacing w:after="240"/>
        <w:ind w:right="432"/>
        <w:jc w:val="both"/>
        <w:rPr>
          <w:sz w:val="23"/>
          <w:szCs w:val="23"/>
          <w:lang w:val="en-US"/>
        </w:rPr>
      </w:pPr>
      <w:r>
        <w:rPr>
          <w:sz w:val="23"/>
          <w:szCs w:val="23"/>
          <w:rtl w:val="0"/>
          <w:lang w:val="en-US"/>
        </w:rPr>
        <w:t xml:space="preserve">I understand that the information to be released includes records in any form, and oral conversations with Stacey Bruen, MC, NCC, LPC. I understand that I have a right to receive a copy of this authorization. I understand that any cancellation or modification of this authorization must be in writing. I understand that I have the right to refuse to sign this authorization. I understand that I have the right to revoke this authorization at any time unless Stacey Bruen has taken action in reliance upon it. And, I also understand that such revocation must be in writing and received by Stacey Bruen at the above stated address to be effective. </w:t>
      </w:r>
    </w:p>
    <w:p>
      <w:pPr>
        <w:pStyle w:val="Body A"/>
        <w:tabs>
          <w:tab w:val="left" w:pos="720"/>
          <w:tab w:val="left" w:pos="1350" w:leader="underscore"/>
        </w:tabs>
        <w:spacing w:after="100"/>
        <w:ind w:right="432"/>
        <w:rPr>
          <w:lang w:val="en-US"/>
        </w:rPr>
      </w:pPr>
      <w:r>
        <w:rPr>
          <w:sz w:val="20"/>
          <w:szCs w:val="20"/>
          <w:rtl w:val="0"/>
          <w:lang w:val="en-US"/>
        </w:rPr>
        <w:t>This authorization shall remain valid until:__________________________________ (6 month duration)</w:t>
      </w:r>
    </w:p>
    <w:p>
      <w:pPr>
        <w:pStyle w:val="Body A"/>
        <w:tabs>
          <w:tab w:val="left" w:pos="720"/>
          <w:tab w:val="left" w:pos="1350" w:leader="underscore"/>
        </w:tabs>
        <w:spacing w:after="100"/>
        <w:ind w:right="432"/>
        <w:rPr>
          <w:lang w:val="en-US"/>
        </w:rPr>
      </w:pPr>
      <w:r>
        <w:rPr>
          <w:rtl w:val="0"/>
          <w:lang w:val="en-US"/>
        </w:rPr>
        <w:t>Client/Patient Signature:__________________________________________ Date_____________</w:t>
      </w:r>
    </w:p>
    <w:p>
      <w:pPr>
        <w:pStyle w:val="Body A"/>
        <w:tabs>
          <w:tab w:val="left" w:pos="720"/>
          <w:tab w:val="left" w:pos="1350" w:leader="underscore"/>
        </w:tabs>
        <w:spacing w:after="100"/>
        <w:ind w:right="432"/>
      </w:pPr>
    </w:p>
    <w:p>
      <w:pPr>
        <w:pStyle w:val="Body A"/>
        <w:tabs>
          <w:tab w:val="left" w:pos="720"/>
          <w:tab w:val="left" w:pos="1350" w:leader="underscore"/>
        </w:tabs>
        <w:spacing w:after="240"/>
        <w:ind w:right="432"/>
      </w:pPr>
      <w:r>
        <w:rPr>
          <w:rtl w:val="0"/>
          <w:lang w:val="en-US"/>
        </w:rPr>
        <w:t>Witness (if necessary)____________________________________________ Date_____________</w:t>
      </w:r>
    </w:p>
    <w:sectPr>
      <w:headerReference w:type="default" r:id="rId4"/>
      <w:footerReference w:type="default" r:id="rId5"/>
      <w:pgSz w:w="12240" w:h="15840" w:orient="portrait"/>
      <w:pgMar w:top="360" w:right="720" w:bottom="662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◻"/>
      <w:lvlJc w:val="left"/>
      <w:pPr>
        <w:tabs>
          <w:tab w:val="left" w:pos="720"/>
          <w:tab w:val="left" w:pos="1350" w:leader="underscore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720"/>
          <w:tab w:val="left" w:pos="1350" w:leader="underscore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350" w:leader="underscore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350" w:leader="underscore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720"/>
          <w:tab w:val="left" w:pos="1350" w:leader="underscore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350" w:leader="underscore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350" w:leader="underscore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720"/>
          <w:tab w:val="left" w:pos="1350" w:leader="underscore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350" w:leader="underscore"/>
        </w:tabs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◻"/>
        <w:lvlJc w:val="left"/>
        <w:pPr>
          <w:tabs>
            <w:tab w:val="left" w:pos="720"/>
            <w:tab w:val="left" w:pos="1350" w:leader="underscore"/>
            <w:tab w:val="left" w:pos="5040"/>
            <w:tab w:val="left" w:pos="5670" w:leader="underscore"/>
            <w:tab w:val="right" w:pos="8640" w:leader="underscore"/>
          </w:tabs>
          <w:ind w:left="10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□"/>
        <w:lvlJc w:val="left"/>
        <w:pPr>
          <w:tabs>
            <w:tab w:val="left" w:pos="720"/>
            <w:tab w:val="left" w:pos="1350" w:leader="underscore"/>
            <w:tab w:val="left" w:pos="5040"/>
            <w:tab w:val="left" w:pos="5670" w:leader="underscore"/>
            <w:tab w:val="right" w:pos="8640" w:leader="underscore"/>
          </w:tabs>
          <w:ind w:left="18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20"/>
            <w:tab w:val="left" w:pos="1350" w:leader="underscore"/>
            <w:tab w:val="left" w:pos="5040"/>
            <w:tab w:val="left" w:pos="5670" w:leader="underscore"/>
            <w:tab w:val="right" w:pos="8640" w:leader="underscore"/>
          </w:tabs>
          <w:ind w:left="25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350" w:leader="underscore"/>
            <w:tab w:val="left" w:pos="5040"/>
            <w:tab w:val="left" w:pos="5670" w:leader="underscore"/>
            <w:tab w:val="right" w:pos="8640" w:leader="underscore"/>
          </w:tabs>
          <w:ind w:left="32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□"/>
        <w:lvlJc w:val="left"/>
        <w:pPr>
          <w:tabs>
            <w:tab w:val="left" w:pos="720"/>
            <w:tab w:val="left" w:pos="1350" w:leader="underscore"/>
            <w:tab w:val="left" w:pos="5040"/>
            <w:tab w:val="left" w:pos="5670" w:leader="underscore"/>
            <w:tab w:val="right" w:pos="8640" w:leader="underscore"/>
          </w:tabs>
          <w:ind w:left="39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20"/>
            <w:tab w:val="left" w:pos="1350" w:leader="underscore"/>
            <w:tab w:val="left" w:pos="5040"/>
            <w:tab w:val="left" w:pos="5670" w:leader="underscore"/>
            <w:tab w:val="right" w:pos="8640" w:leader="underscore"/>
          </w:tabs>
          <w:ind w:left="46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350" w:leader="underscore"/>
            <w:tab w:val="left" w:pos="5040"/>
            <w:tab w:val="left" w:pos="5670" w:leader="underscore"/>
            <w:tab w:val="right" w:pos="8640" w:leader="underscore"/>
          </w:tabs>
          <w:ind w:left="54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□"/>
        <w:lvlJc w:val="left"/>
        <w:pPr>
          <w:tabs>
            <w:tab w:val="left" w:pos="720"/>
            <w:tab w:val="left" w:pos="1350" w:leader="underscore"/>
            <w:tab w:val="left" w:pos="5040"/>
            <w:tab w:val="left" w:pos="5670" w:leader="underscore"/>
            <w:tab w:val="right" w:pos="8640" w:leader="underscore"/>
          </w:tabs>
          <w:ind w:left="61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20"/>
            <w:tab w:val="left" w:pos="1350" w:leader="underscore"/>
            <w:tab w:val="left" w:pos="5040"/>
            <w:tab w:val="left" w:pos="5670" w:leader="underscore"/>
            <w:tab w:val="right" w:pos="8640" w:leader="underscore"/>
          </w:tabs>
          <w:ind w:left="68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◻"/>
        <w:lvlJc w:val="left"/>
        <w:pPr>
          <w:tabs>
            <w:tab w:val="left" w:pos="720"/>
            <w:tab w:val="left" w:pos="1350" w:leader="underscore"/>
            <w:tab w:val="right" w:pos="8640" w:leader="underscore"/>
          </w:tabs>
          <w:ind w:left="10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□"/>
        <w:lvlJc w:val="left"/>
        <w:pPr>
          <w:tabs>
            <w:tab w:val="left" w:pos="720"/>
            <w:tab w:val="left" w:pos="1350" w:leader="underscore"/>
            <w:tab w:val="right" w:pos="8640" w:leader="underscore"/>
          </w:tabs>
          <w:ind w:left="18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20"/>
            <w:tab w:val="left" w:pos="1350" w:leader="underscore"/>
            <w:tab w:val="right" w:pos="8640" w:leader="underscore"/>
          </w:tabs>
          <w:ind w:left="25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350" w:leader="underscore"/>
            <w:tab w:val="right" w:pos="8640" w:leader="underscore"/>
          </w:tabs>
          <w:ind w:left="32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□"/>
        <w:lvlJc w:val="left"/>
        <w:pPr>
          <w:tabs>
            <w:tab w:val="left" w:pos="720"/>
            <w:tab w:val="left" w:pos="1350" w:leader="underscore"/>
            <w:tab w:val="right" w:pos="8640" w:leader="underscore"/>
          </w:tabs>
          <w:ind w:left="39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20"/>
            <w:tab w:val="left" w:pos="1350" w:leader="underscore"/>
            <w:tab w:val="right" w:pos="8640" w:leader="underscore"/>
          </w:tabs>
          <w:ind w:left="46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350" w:leader="underscore"/>
            <w:tab w:val="right" w:pos="8640" w:leader="underscore"/>
          </w:tabs>
          <w:ind w:left="54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□"/>
        <w:lvlJc w:val="left"/>
        <w:pPr>
          <w:tabs>
            <w:tab w:val="left" w:pos="720"/>
            <w:tab w:val="left" w:pos="1350" w:leader="underscore"/>
            <w:tab w:val="right" w:pos="8640" w:leader="underscore"/>
          </w:tabs>
          <w:ind w:left="61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20"/>
            <w:tab w:val="left" w:pos="1350" w:leader="underscore"/>
            <w:tab w:val="right" w:pos="8640" w:leader="underscore"/>
          </w:tabs>
          <w:ind w:left="68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◻"/>
        <w:lvlJc w:val="left"/>
        <w:pPr>
          <w:tabs>
            <w:tab w:val="left" w:pos="720"/>
            <w:tab w:val="left" w:pos="1350" w:leader="underscore"/>
            <w:tab w:val="right" w:pos="8640" w:leader="underscore"/>
          </w:tabs>
          <w:ind w:left="1125" w:hanging="4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□"/>
        <w:lvlJc w:val="left"/>
        <w:pPr>
          <w:tabs>
            <w:tab w:val="left" w:pos="720"/>
            <w:tab w:val="left" w:pos="1350" w:leader="underscore"/>
            <w:tab w:val="right" w:pos="8640" w:leader="underscore"/>
          </w:tabs>
          <w:ind w:left="1845" w:hanging="4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20"/>
            <w:tab w:val="left" w:pos="1350" w:leader="underscore"/>
            <w:tab w:val="right" w:pos="8640" w:leader="underscore"/>
          </w:tabs>
          <w:ind w:left="2565" w:hanging="4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350" w:leader="underscore"/>
            <w:tab w:val="right" w:pos="8640" w:leader="underscore"/>
          </w:tabs>
          <w:ind w:left="3285" w:hanging="4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□"/>
        <w:lvlJc w:val="left"/>
        <w:pPr>
          <w:tabs>
            <w:tab w:val="left" w:pos="720"/>
            <w:tab w:val="left" w:pos="1350" w:leader="underscore"/>
            <w:tab w:val="right" w:pos="8640" w:leader="underscore"/>
          </w:tabs>
          <w:ind w:left="4005" w:hanging="4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20"/>
            <w:tab w:val="left" w:pos="1350" w:leader="underscore"/>
            <w:tab w:val="right" w:pos="8640" w:leader="underscore"/>
          </w:tabs>
          <w:ind w:left="4725" w:hanging="4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350" w:leader="underscore"/>
            <w:tab w:val="right" w:pos="8640" w:leader="underscore"/>
          </w:tabs>
          <w:ind w:left="5445" w:hanging="4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□"/>
        <w:lvlJc w:val="left"/>
        <w:pPr>
          <w:tabs>
            <w:tab w:val="left" w:pos="720"/>
            <w:tab w:val="left" w:pos="1350" w:leader="underscore"/>
            <w:tab w:val="right" w:pos="8640" w:leader="underscore"/>
          </w:tabs>
          <w:ind w:left="6165" w:hanging="4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20"/>
            <w:tab w:val="left" w:pos="1350" w:leader="underscore"/>
            <w:tab w:val="right" w:pos="8640" w:leader="underscore"/>
          </w:tabs>
          <w:ind w:left="6885" w:hanging="4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Heading 2">
    <w:name w:val="Heading 2"/>
    <w:next w:val="Body A"/>
    <w:pPr>
      <w:keepNext w:val="1"/>
      <w:keepLines w:val="0"/>
      <w:pageBreakBefore w:val="0"/>
      <w:widowControl w:val="1"/>
      <w:shd w:val="clear" w:color="auto" w:fill="auto"/>
      <w:tabs>
        <w:tab w:val="left" w:pos="5040" w:leader="underscore"/>
        <w:tab w:val="left" w:pos="6300"/>
        <w:tab w:val="left" w:pos="9360" w:leader="underscore"/>
      </w:tabs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-3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