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3F" w:rsidRDefault="0004110D" w:rsidP="0004110D">
      <w:pPr>
        <w:jc w:val="center"/>
        <w:rPr>
          <w:b/>
          <w:u w:val="single"/>
        </w:rPr>
      </w:pPr>
      <w:proofErr w:type="spellStart"/>
      <w:r w:rsidRPr="0004110D">
        <w:rPr>
          <w:b/>
          <w:u w:val="single"/>
        </w:rPr>
        <w:t>Bolnore</w:t>
      </w:r>
      <w:proofErr w:type="spellEnd"/>
      <w:r w:rsidRPr="0004110D">
        <w:rPr>
          <w:b/>
          <w:u w:val="single"/>
        </w:rPr>
        <w:t xml:space="preserve"> Village Pre-School – Local Offer</w:t>
      </w:r>
    </w:p>
    <w:p w:rsidR="0052087B" w:rsidRDefault="00AA0D98" w:rsidP="0052087B">
      <w:pPr>
        <w:rPr>
          <w:b/>
        </w:rPr>
      </w:pPr>
      <w:r>
        <w:rPr>
          <w:b/>
        </w:rPr>
        <w:t xml:space="preserve">5. </w:t>
      </w:r>
      <w:r w:rsidR="0082703A">
        <w:rPr>
          <w:b/>
        </w:rPr>
        <w:t>What s</w:t>
      </w:r>
      <w:r>
        <w:rPr>
          <w:b/>
        </w:rPr>
        <w:t xml:space="preserve">upport </w:t>
      </w:r>
      <w:r w:rsidR="0082703A">
        <w:rPr>
          <w:b/>
        </w:rPr>
        <w:t xml:space="preserve">will there be </w:t>
      </w:r>
      <w:r>
        <w:rPr>
          <w:b/>
        </w:rPr>
        <w:t xml:space="preserve">for </w:t>
      </w:r>
      <w:r w:rsidR="0082703A">
        <w:rPr>
          <w:b/>
        </w:rPr>
        <w:t xml:space="preserve">my </w:t>
      </w:r>
      <w:r>
        <w:rPr>
          <w:b/>
        </w:rPr>
        <w:t>child’s overall well-being</w:t>
      </w:r>
    </w:p>
    <w:p w:rsidR="00AA0D98" w:rsidRDefault="00AA0D98" w:rsidP="0052087B">
      <w:r>
        <w:t>We pride ourselves on providing a very personalised, individual and caring Key Person approach which enables us to get to know children, their needs, in</w:t>
      </w:r>
      <w:r w:rsidR="0082703A">
        <w:t>terests, strengths and dislikes. S</w:t>
      </w:r>
      <w:r>
        <w:t>pending time on a one-to-one basis and in small groups</w:t>
      </w:r>
      <w:r w:rsidR="0082703A">
        <w:t xml:space="preserve"> with children helps us</w:t>
      </w:r>
      <w:r>
        <w:t xml:space="preserve"> to develop </w:t>
      </w:r>
      <w:proofErr w:type="gramStart"/>
      <w:r>
        <w:t>warm ,</w:t>
      </w:r>
      <w:proofErr w:type="gramEnd"/>
      <w:r>
        <w:t xml:space="preserve"> trusting relationships that nurture the whole child and allow </w:t>
      </w:r>
      <w:r w:rsidR="0082703A">
        <w:t>each one</w:t>
      </w:r>
      <w:r>
        <w:t xml:space="preserve"> to grow </w:t>
      </w:r>
      <w:r w:rsidR="0082703A">
        <w:t>into independent and motivated learners</w:t>
      </w:r>
      <w:r>
        <w:t>. Having  a safe, reliable and familiar adult to go to when coming into Pre-School can help ease that transition from home into a wider community group, making the child feel safe, happy and confident to learn and explore.</w:t>
      </w:r>
    </w:p>
    <w:p w:rsidR="00AA0D98" w:rsidRDefault="00AA0D98" w:rsidP="0052087B">
      <w:r>
        <w:t xml:space="preserve">Behaviour support – training run by ECS, in-house delivery by Fay to whole staff team, leading to current action plans, Solihull trainer, how </w:t>
      </w:r>
    </w:p>
    <w:p w:rsidR="00825324" w:rsidRDefault="00AA0D98" w:rsidP="0052087B">
      <w:r>
        <w:t>We believe in celebrating positive behaviour, supporting children to develop their personal, social and emotional learning in a way that is safe, meaningful and leads to personal independence and resilience. Where behaviour is more challenging and possibly inappropriate we will work in partnership with you to develop strategies that support your child at home and in Pre-School to understand behaviour boundaries and be motivated to adopt behaviour attitudes</w:t>
      </w:r>
      <w:r w:rsidR="0071513C">
        <w:t xml:space="preserve"> that </w:t>
      </w:r>
      <w:r w:rsidR="0091455B">
        <w:t>generate considerate and positive social interactions with peers and adults.</w:t>
      </w:r>
    </w:p>
    <w:p w:rsidR="00AA0D98" w:rsidRDefault="00825324" w:rsidP="0052087B">
      <w:r>
        <w:t>To regulate and promote this ethos throughout the setting, training has been delivered by Fay to the whole staff team as part of our ever-developing, comprehensive in-house training package, and ‘enabling positive behaviour in challenging circumstances’ currently forms part of our most recent action plan. Two members of staff have also undertaken external</w:t>
      </w:r>
      <w:r w:rsidR="0082703A">
        <w:t xml:space="preserve"> </w:t>
      </w:r>
      <w:r>
        <w:t>training courses delivered by West Sussex’s Early Childhood Services with regard to supporting children’s behaviour.</w:t>
      </w:r>
    </w:p>
    <w:p w:rsidR="00825324" w:rsidRDefault="00825324" w:rsidP="0052087B">
      <w:r>
        <w:t xml:space="preserve">Fay is a qualified </w:t>
      </w:r>
      <w:r w:rsidR="00C34EE4">
        <w:t xml:space="preserve">‘Solihull in the Early Years’ trainer, and uses this approach with children within the setting. Learning about and adopting this approach can help both children and their families in understanding behaviour and developing ways to promote positive and purposeful ways of dealing with a wide range of challenging situations. Fay can refer families to a specialised 10 week programme and if you are interested in learning more about The Solihull Approach in general, please visit the parent section of their website </w:t>
      </w:r>
      <w:r w:rsidR="00870B4F" w:rsidRPr="00870B4F">
        <w:rPr>
          <w:b/>
        </w:rPr>
        <w:t>http://solihullapproachparenting.com</w:t>
      </w:r>
    </w:p>
    <w:p w:rsidR="0071513C" w:rsidRDefault="00C34EE4" w:rsidP="0052087B">
      <w:r>
        <w:t>W</w:t>
      </w:r>
      <w:r w:rsidR="0071513C">
        <w:t xml:space="preserve">e like to include </w:t>
      </w:r>
      <w:r>
        <w:t xml:space="preserve">the views of the children, as well as yours, in our provision and look to create times when </w:t>
      </w:r>
      <w:r w:rsidR="0071513C">
        <w:t xml:space="preserve">children </w:t>
      </w:r>
      <w:r>
        <w:t>can be active in</w:t>
      </w:r>
      <w:r w:rsidR="0071513C">
        <w:t xml:space="preserve"> voicing their thoughts and feelings, likes and dislikes. We do this by way of small group work, one-to-one times when sharing Learning Journals</w:t>
      </w:r>
      <w:r>
        <w:t>,</w:t>
      </w:r>
      <w:r w:rsidR="0071513C">
        <w:t xml:space="preserve"> and fun interactive ways</w:t>
      </w:r>
      <w:r>
        <w:t xml:space="preserve"> that record the children’s thoughts</w:t>
      </w:r>
      <w:r w:rsidR="0071513C">
        <w:t xml:space="preserve">, </w:t>
      </w:r>
      <w:r>
        <w:t>that do not necessarily require a lot of talking.</w:t>
      </w:r>
      <w:r w:rsidR="0071513C">
        <w:t xml:space="preserve"> </w:t>
      </w:r>
      <w:r>
        <w:t>For example, children are encouraged to take photos, chose resources and reflect verbally and through drawing</w:t>
      </w:r>
      <w:r w:rsidR="00F965AA">
        <w:t xml:space="preserve"> on best and worst areas to be or play in.</w:t>
      </w:r>
    </w:p>
    <w:p w:rsidR="00F965AA" w:rsidRDefault="00F965AA" w:rsidP="0052087B">
      <w:r>
        <w:t xml:space="preserve">Our detailed </w:t>
      </w:r>
      <w:r w:rsidRPr="00F965AA">
        <w:rPr>
          <w:b/>
          <w:color w:val="FF0000"/>
        </w:rPr>
        <w:t>Policies and Procedures</w:t>
      </w:r>
      <w:r>
        <w:t xml:space="preserve"> section has very in-depth information on  </w:t>
      </w:r>
      <w:r w:rsidRPr="00F965AA">
        <w:rPr>
          <w:b/>
        </w:rPr>
        <w:t>‘administering medicines’</w:t>
      </w:r>
      <w:r>
        <w:t xml:space="preserve">, </w:t>
      </w:r>
      <w:r w:rsidRPr="00F965AA">
        <w:rPr>
          <w:b/>
        </w:rPr>
        <w:t>‘reporting of accidents/incidents’</w:t>
      </w:r>
      <w:r>
        <w:t xml:space="preserve">, </w:t>
      </w:r>
      <w:r w:rsidRPr="00F965AA">
        <w:rPr>
          <w:b/>
        </w:rPr>
        <w:t xml:space="preserve">‘behaviour management’ </w:t>
      </w:r>
      <w:r>
        <w:t xml:space="preserve">and the </w:t>
      </w:r>
      <w:r w:rsidRPr="00F965AA">
        <w:rPr>
          <w:b/>
        </w:rPr>
        <w:t>‘role of the Key</w:t>
      </w:r>
      <w:r>
        <w:t xml:space="preserve"> </w:t>
      </w:r>
      <w:r w:rsidRPr="00F965AA">
        <w:rPr>
          <w:b/>
        </w:rPr>
        <w:t>Person’</w:t>
      </w:r>
      <w:r>
        <w:t xml:space="preserve">, all of which support the pastoral care of your child. However, should you find that your question remains unanswered by the information here, please do </w:t>
      </w:r>
      <w:r w:rsidRPr="00870B4F">
        <w:rPr>
          <w:b/>
        </w:rPr>
        <w:t>contact us.</w:t>
      </w:r>
    </w:p>
    <w:p w:rsidR="007E76EA" w:rsidRPr="00DD0D9B" w:rsidRDefault="007E76EA">
      <w:pPr>
        <w:rPr>
          <w:b/>
        </w:rPr>
      </w:pPr>
    </w:p>
    <w:sectPr w:rsidR="007E76EA" w:rsidRPr="00DD0D9B" w:rsidSect="00D630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D0BE1"/>
    <w:multiLevelType w:val="hybridMultilevel"/>
    <w:tmpl w:val="ABB2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E0605E"/>
    <w:multiLevelType w:val="hybridMultilevel"/>
    <w:tmpl w:val="73C2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10D"/>
    <w:rsid w:val="0004110D"/>
    <w:rsid w:val="00296B26"/>
    <w:rsid w:val="002C3032"/>
    <w:rsid w:val="00301D70"/>
    <w:rsid w:val="0031029F"/>
    <w:rsid w:val="00332A37"/>
    <w:rsid w:val="0052087B"/>
    <w:rsid w:val="00560B1B"/>
    <w:rsid w:val="00604976"/>
    <w:rsid w:val="00654E7A"/>
    <w:rsid w:val="00687B4A"/>
    <w:rsid w:val="0071513C"/>
    <w:rsid w:val="00762CDD"/>
    <w:rsid w:val="00786881"/>
    <w:rsid w:val="007E76EA"/>
    <w:rsid w:val="00825324"/>
    <w:rsid w:val="0082703A"/>
    <w:rsid w:val="00870B4F"/>
    <w:rsid w:val="008E57B1"/>
    <w:rsid w:val="0091455B"/>
    <w:rsid w:val="009D716D"/>
    <w:rsid w:val="00AA0D98"/>
    <w:rsid w:val="00B8670F"/>
    <w:rsid w:val="00C34EE4"/>
    <w:rsid w:val="00CE0FC6"/>
    <w:rsid w:val="00D57759"/>
    <w:rsid w:val="00D6303F"/>
    <w:rsid w:val="00D95C2F"/>
    <w:rsid w:val="00DD0D9B"/>
    <w:rsid w:val="00E15796"/>
    <w:rsid w:val="00EE69F8"/>
    <w:rsid w:val="00EF2B2D"/>
    <w:rsid w:val="00F27EC2"/>
    <w:rsid w:val="00F965AA"/>
    <w:rsid w:val="00FB1A60"/>
    <w:rsid w:val="00FB6D91"/>
    <w:rsid w:val="00FD064B"/>
    <w:rsid w:val="00FD4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0D"/>
    <w:rPr>
      <w:color w:val="0000FF" w:themeColor="hyperlink"/>
      <w:u w:val="single"/>
    </w:rPr>
  </w:style>
  <w:style w:type="paragraph" w:styleId="ListParagraph">
    <w:name w:val="List Paragraph"/>
    <w:basedOn w:val="Normal"/>
    <w:uiPriority w:val="34"/>
    <w:qFormat/>
    <w:rsid w:val="006049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8FAF-ED9C-4015-8625-04F5EC35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dc:creator>
  <cp:lastModifiedBy>ALLIANCE2</cp:lastModifiedBy>
  <cp:revision>2</cp:revision>
  <dcterms:created xsi:type="dcterms:W3CDTF">2014-04-25T20:01:00Z</dcterms:created>
  <dcterms:modified xsi:type="dcterms:W3CDTF">2014-04-25T20:01:00Z</dcterms:modified>
</cp:coreProperties>
</file>