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12"/>
        <w:gridCol w:w="263"/>
        <w:gridCol w:w="3501"/>
        <w:gridCol w:w="5367"/>
      </w:tblGrid>
      <w:tr w:rsidR="00DD3473" w:rsidTr="00EC4375">
        <w:trPr>
          <w:cantSplit/>
          <w:trHeight w:hRule="exact" w:val="1152"/>
        </w:trPr>
        <w:tc>
          <w:tcPr>
            <w:tcW w:w="454" w:type="pct"/>
            <w:vMerge w:val="restart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DD3473" w:rsidRDefault="00DD3473" w:rsidP="00DD3473">
            <w:pPr>
              <w:ind w:left="113" w:right="113"/>
              <w:jc w:val="center"/>
              <w:rPr>
                <w:rFonts w:ascii="Book Antiqua" w:hAnsi="Book Antiqua"/>
                <w:smallCaps/>
                <w:szCs w:val="20"/>
              </w:rPr>
            </w:pPr>
            <w:r>
              <w:rPr>
                <w:rFonts w:ascii="Book Antiqua" w:hAnsi="Book Antiqua"/>
                <w:smallCaps/>
                <w:szCs w:val="20"/>
              </w:rPr>
              <w:t>Serving the St. Louis  Region</w:t>
            </w:r>
          </w:p>
          <w:p w:rsidR="00DD3473" w:rsidRDefault="00FE51DC" w:rsidP="00DD3473">
            <w:pPr>
              <w:ind w:left="113" w:right="113"/>
              <w:jc w:val="center"/>
              <w:rPr>
                <w:rFonts w:ascii="Book Antiqua" w:hAnsi="Book Antiqua"/>
                <w:smallCaps/>
                <w:szCs w:val="20"/>
              </w:rPr>
            </w:pPr>
            <w:r>
              <w:rPr>
                <w:rFonts w:ascii="Book Antiqua" w:hAnsi="Book Antiqua"/>
                <w:smallCaps/>
                <w:szCs w:val="20"/>
              </w:rPr>
              <w:t xml:space="preserve">copyrights © 2001-2015 </w:t>
            </w:r>
            <w:bookmarkStart w:id="0" w:name="_GoBack"/>
            <w:bookmarkEnd w:id="0"/>
            <w:r w:rsidR="00DD3473">
              <w:rPr>
                <w:rFonts w:ascii="Book Antiqua" w:hAnsi="Book Antiqua"/>
                <w:smallCaps/>
                <w:szCs w:val="20"/>
              </w:rPr>
              <w:t xml:space="preserve"> Living Independently home care, llc.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 Antiqua" w:hAnsi="Book Antiqua"/>
                <w:i/>
                <w:sz w:val="16"/>
                <w:szCs w:val="16"/>
              </w:rPr>
            </w:pPr>
          </w:p>
        </w:tc>
        <w:tc>
          <w:tcPr>
            <w:tcW w:w="4415" w:type="pct"/>
            <w:gridSpan w:val="2"/>
            <w:tcBorders>
              <w:bottom w:val="nil"/>
            </w:tcBorders>
            <w:vAlign w:val="bottom"/>
          </w:tcPr>
          <w:p w:rsidR="00DD3473" w:rsidRDefault="00DD3473" w:rsidP="00EC4375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LIVING INDEPENDENT                                                                         LY</w:t>
            </w: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2453DF7E" wp14:editId="40B19A59">
                  <wp:extent cx="1541721" cy="80807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r feeding patien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60" cy="80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473" w:rsidRPr="00DD3473" w:rsidRDefault="00DD3473" w:rsidP="00EC4375">
            <w:pPr>
              <w:pStyle w:val="Heading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47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Gift Certificate         </w:t>
            </w:r>
          </w:p>
        </w:tc>
      </w:tr>
      <w:tr w:rsidR="00DD3473" w:rsidTr="00EC4375">
        <w:trPr>
          <w:cantSplit/>
          <w:trHeight w:hRule="exact" w:val="504"/>
        </w:trPr>
        <w:tc>
          <w:tcPr>
            <w:tcW w:w="454" w:type="pct"/>
            <w:vMerge/>
            <w:tcBorders>
              <w:top w:val="nil"/>
              <w:bottom w:val="thickThinSmallGap" w:sz="24" w:space="0" w:color="auto"/>
              <w:right w:val="single" w:sz="4" w:space="0" w:color="auto"/>
            </w:tcBorders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1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This certificate entitles the bearer </w:t>
            </w:r>
          </w:p>
        </w:tc>
      </w:tr>
      <w:tr w:rsidR="00DD3473" w:rsidTr="00EC4375">
        <w:trPr>
          <w:cantSplit/>
          <w:trHeight w:val="504"/>
        </w:trPr>
        <w:tc>
          <w:tcPr>
            <w:tcW w:w="454" w:type="pct"/>
            <w:vMerge/>
            <w:tcBorders>
              <w:top w:val="nil"/>
              <w:bottom w:val="thickThinSmallGap" w:sz="24" w:space="0" w:color="auto"/>
              <w:right w:val="single" w:sz="4" w:space="0" w:color="auto"/>
            </w:tcBorders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4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3 hours of home services customized to meet your needs.</w:t>
            </w:r>
          </w:p>
        </w:tc>
      </w:tr>
      <w:tr w:rsidR="00DD3473" w:rsidTr="00EC4375">
        <w:trPr>
          <w:cantSplit/>
          <w:trHeight w:hRule="exact" w:val="504"/>
        </w:trPr>
        <w:tc>
          <w:tcPr>
            <w:tcW w:w="454" w:type="pct"/>
            <w:vMerge/>
            <w:tcBorders>
              <w:top w:val="nil"/>
              <w:bottom w:val="thickThinSmallGap" w:sz="2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D3473" w:rsidRDefault="00DD3473" w:rsidP="00EC437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3" w:type="pct"/>
            <w:vMerge w:val="restart"/>
            <w:tcBorders>
              <w:top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Arial" w:hAnsi="Arial" w:cs="Arial"/>
                <w:sz w:val="18"/>
                <w:szCs w:val="14"/>
              </w:rPr>
            </w:pPr>
          </w:p>
          <w:p w:rsidR="00DD3473" w:rsidRPr="00357CD8" w:rsidRDefault="00DD3473" w:rsidP="00EC4375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357CD8">
              <w:rPr>
                <w:rFonts w:ascii="Arial" w:hAnsi="Arial" w:cs="Arial"/>
                <w:b/>
                <w:sz w:val="18"/>
                <w:szCs w:val="14"/>
              </w:rPr>
              <w:t>Tel: (314) 733-0335</w:t>
            </w:r>
          </w:p>
          <w:p w:rsidR="00DD3473" w:rsidRPr="00357CD8" w:rsidRDefault="00DD3473" w:rsidP="00EC4375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357CD8">
              <w:rPr>
                <w:rFonts w:ascii="Arial" w:hAnsi="Arial" w:cs="Arial"/>
                <w:b/>
                <w:sz w:val="18"/>
                <w:szCs w:val="14"/>
              </w:rPr>
              <w:t>Fax: (</w:t>
            </w:r>
            <w:r>
              <w:rPr>
                <w:rFonts w:ascii="Arial" w:hAnsi="Arial" w:cs="Arial"/>
                <w:b/>
                <w:sz w:val="18"/>
                <w:szCs w:val="14"/>
              </w:rPr>
              <w:t>573</w:t>
            </w:r>
            <w:r w:rsidRPr="00357CD8">
              <w:rPr>
                <w:rFonts w:ascii="Arial" w:hAnsi="Arial" w:cs="Arial"/>
                <w:b/>
                <w:sz w:val="18"/>
                <w:szCs w:val="14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4"/>
              </w:rPr>
              <w:t>539</w:t>
            </w:r>
            <w:r w:rsidRPr="00357CD8">
              <w:rPr>
                <w:rFonts w:ascii="Arial" w:hAnsi="Arial" w:cs="Arial"/>
                <w:b/>
                <w:sz w:val="18"/>
                <w:szCs w:val="14"/>
              </w:rPr>
              <w:t>-</w:t>
            </w:r>
            <w:r>
              <w:rPr>
                <w:rFonts w:ascii="Arial" w:hAnsi="Arial" w:cs="Arial"/>
                <w:b/>
                <w:sz w:val="18"/>
                <w:szCs w:val="14"/>
              </w:rPr>
              <w:t>1091</w:t>
            </w:r>
            <w:r w:rsidRPr="00357CD8">
              <w:rPr>
                <w:rFonts w:ascii="Arial" w:hAnsi="Arial" w:cs="Arial"/>
                <w:b/>
                <w:sz w:val="18"/>
                <w:szCs w:val="14"/>
              </w:rPr>
              <w:t xml:space="preserve"> </w:t>
            </w:r>
          </w:p>
          <w:p w:rsidR="00DD3473" w:rsidRPr="00357CD8" w:rsidRDefault="00DD3473" w:rsidP="00EC4375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357CD8">
              <w:rPr>
                <w:rFonts w:ascii="Arial" w:hAnsi="Arial" w:cs="Arial"/>
                <w:b/>
                <w:sz w:val="18"/>
                <w:szCs w:val="14"/>
              </w:rPr>
              <w:t>www.live-independently.com</w:t>
            </w:r>
          </w:p>
          <w:p w:rsidR="00DD3473" w:rsidRDefault="00DD3473" w:rsidP="00EC4375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26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Expires:</w:t>
            </w:r>
          </w:p>
        </w:tc>
      </w:tr>
      <w:tr w:rsidR="00DD3473" w:rsidTr="00EC4375">
        <w:trPr>
          <w:cantSplit/>
          <w:trHeight w:hRule="exact" w:val="504"/>
        </w:trPr>
        <w:tc>
          <w:tcPr>
            <w:tcW w:w="454" w:type="pct"/>
            <w:vMerge/>
            <w:tcBorders>
              <w:top w:val="nil"/>
              <w:bottom w:val="thickThinSmallGap" w:sz="24" w:space="0" w:color="auto"/>
              <w:right w:val="single" w:sz="4" w:space="0" w:color="auto"/>
            </w:tcBorders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3" w:type="pct"/>
            <w:vMerge/>
          </w:tcPr>
          <w:p w:rsidR="00DD3473" w:rsidRDefault="00DD3473" w:rsidP="00EC43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2" w:type="pct"/>
            <w:tcBorders>
              <w:top w:val="nil"/>
              <w:bottom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Authorized by:</w:t>
            </w:r>
          </w:p>
        </w:tc>
      </w:tr>
      <w:tr w:rsidR="00DD3473" w:rsidTr="00EC4375">
        <w:trPr>
          <w:cantSplit/>
          <w:trHeight w:hRule="exact" w:val="504"/>
        </w:trPr>
        <w:tc>
          <w:tcPr>
            <w:tcW w:w="454" w:type="pct"/>
            <w:vMerge/>
            <w:tcBorders>
              <w:top w:val="nil"/>
              <w:bottom w:val="thickThinSmallGap" w:sz="24" w:space="0" w:color="auto"/>
              <w:right w:val="single" w:sz="4" w:space="0" w:color="auto"/>
            </w:tcBorders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3" w:type="pct"/>
            <w:vAlign w:val="bottom"/>
          </w:tcPr>
          <w:p w:rsidR="00DD3473" w:rsidRDefault="00DD3473" w:rsidP="00DD3473">
            <w:pPr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Not redeemable for cash. Redemption value not to exceed $1000.00, </w:t>
            </w:r>
          </w:p>
        </w:tc>
        <w:tc>
          <w:tcPr>
            <w:tcW w:w="2672" w:type="pct"/>
            <w:tcBorders>
              <w:top w:val="single" w:sz="4" w:space="0" w:color="auto"/>
              <w:bottom w:val="nil"/>
            </w:tcBorders>
            <w:vAlign w:val="bottom"/>
          </w:tcPr>
          <w:p w:rsidR="00DD3473" w:rsidRDefault="00DD3473" w:rsidP="00EC4375">
            <w:pPr>
              <w:jc w:val="right"/>
              <w:rPr>
                <w:rFonts w:ascii="Arial" w:hAnsi="Arial" w:cs="Arial"/>
                <w:sz w:val="16"/>
                <w:szCs w:val="12"/>
              </w:rPr>
            </w:pPr>
            <w:r w:rsidRPr="00DD3473">
              <w:rPr>
                <w:rFonts w:ascii="Arial" w:hAnsi="Arial" w:cs="Arial"/>
                <w:b/>
                <w:bCs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0000010</w:t>
            </w:r>
          </w:p>
        </w:tc>
      </w:tr>
      <w:tr w:rsidR="00DD3473" w:rsidTr="00DD3473">
        <w:trPr>
          <w:cantSplit/>
          <w:trHeight w:hRule="exact" w:val="459"/>
        </w:trPr>
        <w:tc>
          <w:tcPr>
            <w:tcW w:w="454" w:type="pct"/>
            <w:vMerge/>
            <w:tcBorders>
              <w:top w:val="nil"/>
              <w:bottom w:val="thickThinSmallGap" w:sz="24" w:space="0" w:color="auto"/>
              <w:right w:val="single" w:sz="4" w:space="0" w:color="auto"/>
            </w:tcBorders>
            <w:shd w:val="clear" w:color="auto" w:fill="FF9900"/>
          </w:tcPr>
          <w:p w:rsidR="00DD3473" w:rsidRDefault="00DD3473" w:rsidP="00EC437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D3473" w:rsidRDefault="00DD3473" w:rsidP="00EC437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43" w:type="pct"/>
            <w:vAlign w:val="bottom"/>
          </w:tcPr>
          <w:p w:rsidR="00DD3473" w:rsidRDefault="00DD3473" w:rsidP="00EC4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pct"/>
            <w:tcBorders>
              <w:top w:val="nil"/>
            </w:tcBorders>
            <w:vAlign w:val="bottom"/>
          </w:tcPr>
          <w:p w:rsidR="00DD3473" w:rsidRDefault="00DD3473" w:rsidP="00EC4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9B9" w:rsidRDefault="000B79B9"/>
    <w:sectPr w:rsidR="000B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3"/>
    <w:rsid w:val="000B79B9"/>
    <w:rsid w:val="002D6BB0"/>
    <w:rsid w:val="004771CE"/>
    <w:rsid w:val="00DD3473"/>
    <w:rsid w:val="00F24466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D4885-0499-4075-AC3B-63050BC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D3473"/>
    <w:pPr>
      <w:keepNext/>
      <w:outlineLvl w:val="0"/>
    </w:pPr>
    <w:rPr>
      <w:rFonts w:ascii="Book Antiqua" w:hAnsi="Book Antiqua"/>
      <w:i/>
      <w:color w:val="008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D3473"/>
    <w:pPr>
      <w:keepNext/>
      <w:spacing w:before="40" w:after="40"/>
      <w:outlineLvl w:val="1"/>
    </w:pPr>
    <w:rPr>
      <w:rFonts w:ascii="Book Antiqua" w:hAnsi="Book Antiqua"/>
      <w:i/>
      <w:color w:val="3366FF"/>
      <w:spacing w:val="2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473"/>
    <w:rPr>
      <w:rFonts w:ascii="Book Antiqua" w:eastAsia="Times New Roman" w:hAnsi="Book Antiqua" w:cs="Times New Roman"/>
      <w:i/>
      <w:color w:val="008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DD3473"/>
    <w:rPr>
      <w:rFonts w:ascii="Book Antiqua" w:eastAsia="Times New Roman" w:hAnsi="Book Antiqua" w:cs="Times New Roman"/>
      <w:i/>
      <w:color w:val="3366FF"/>
      <w:spacing w:val="20"/>
      <w:sz w:val="60"/>
      <w:szCs w:val="6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73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LaManda Spencergoodrich</cp:lastModifiedBy>
  <cp:revision>2</cp:revision>
  <dcterms:created xsi:type="dcterms:W3CDTF">2015-02-15T02:23:00Z</dcterms:created>
  <dcterms:modified xsi:type="dcterms:W3CDTF">2015-02-15T02:23:00Z</dcterms:modified>
</cp:coreProperties>
</file>